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56C4B" w14:textId="77777777" w:rsidR="008E553B" w:rsidRPr="001B1A2B" w:rsidRDefault="008E553B" w:rsidP="00CB3B3C">
      <w:pPr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</w:p>
    <w:tbl>
      <w:tblPr>
        <w:tblStyle w:val="Tabela-Siatk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4259"/>
        <w:gridCol w:w="298"/>
        <w:gridCol w:w="4259"/>
      </w:tblGrid>
      <w:tr w:rsidR="001B1A2B" w:rsidRPr="001B1A2B" w14:paraId="372A3D29" w14:textId="77777777" w:rsidTr="009013FD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6F43ECF7" w14:textId="3A3B1A25" w:rsidR="009013FD" w:rsidRPr="001B1A2B" w:rsidRDefault="005E75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8"/>
              </w:rPr>
              <w:t>1</w:t>
            </w:r>
          </w:p>
        </w:tc>
        <w:tc>
          <w:tcPr>
            <w:tcW w:w="4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AA81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7B27EA8E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0E2B8211" w14:textId="57FDC532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(imię i nazwisko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36297070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6ECB3D3F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05F97B72" w14:textId="45C6ED4A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</w:t>
            </w:r>
            <w:r w:rsidR="00F31E14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korespondencyjny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0F2F39BB" w14:textId="77777777" w:rsidR="009E197D" w:rsidRPr="001B1A2B" w:rsidRDefault="009E197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</w:p>
          <w:p w14:paraId="1F801F54" w14:textId="77777777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113EAC8A" w14:textId="0A10EFE1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 e-mail Kredytobiorcy I)</w:t>
            </w:r>
          </w:p>
          <w:p w14:paraId="4F018B12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09411665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455E45AB" w14:textId="30C6ACFD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(PESEL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4CA3832B" w14:textId="6A94AB63" w:rsidR="009013FD" w:rsidRPr="001B1A2B" w:rsidRDefault="005E75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2</w:t>
            </w:r>
          </w:p>
        </w:tc>
        <w:tc>
          <w:tcPr>
            <w:tcW w:w="4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DE7D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6EC34164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56507CB7" w14:textId="0D8C048A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(imię i nazwisko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68CD5E28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29A21107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497413FB" w14:textId="2F33AD4B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</w:t>
            </w:r>
            <w:r w:rsidR="00F31E14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</w:t>
            </w:r>
            <w:r w:rsidR="009A1DDE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korespondencyjny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151834E2" w14:textId="77777777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6D73E655" w14:textId="6050C165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008AF209" w14:textId="327E5544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 e-mail Kredytobiorcy II)</w:t>
            </w:r>
          </w:p>
          <w:p w14:paraId="052F673E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06986DF3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53B08D51" w14:textId="06E594F6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(PESEL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</w:tc>
      </w:tr>
      <w:tr w:rsidR="001B1A2B" w:rsidRPr="001B1A2B" w14:paraId="438066DB" w14:textId="77777777" w:rsidTr="009013FD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6A79147A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E29" w14:textId="0C5E067C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1A422D6E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2ADF" w14:textId="0EF489A0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</w:p>
        </w:tc>
      </w:tr>
      <w:tr w:rsidR="009013FD" w:rsidRPr="001B1A2B" w14:paraId="79BE61E6" w14:textId="77777777" w:rsidTr="009013FD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2FF6C217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E21E" w14:textId="0C06A420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7DFB4BC5" w14:textId="77777777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F797" w14:textId="01323B88" w:rsidR="009013FD" w:rsidRPr="001B1A2B" w:rsidRDefault="009013FD" w:rsidP="004A45C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</w:p>
        </w:tc>
      </w:tr>
    </w:tbl>
    <w:p w14:paraId="7A44548A" w14:textId="2A6C187D" w:rsidR="00CD36E6" w:rsidRPr="001B1A2B" w:rsidRDefault="00CD36E6" w:rsidP="0024288D">
      <w:pPr>
        <w:spacing w:before="90"/>
        <w:rPr>
          <w:rFonts w:ascii="Calibri" w:hAnsi="Calibri" w:cs="Calibri"/>
          <w:b/>
          <w:i/>
          <w:color w:val="000000" w:themeColor="text1"/>
          <w:sz w:val="24"/>
          <w:szCs w:val="24"/>
        </w:rPr>
      </w:pPr>
    </w:p>
    <w:tbl>
      <w:tblPr>
        <w:tblStyle w:val="Tabela-Siatk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4259"/>
        <w:gridCol w:w="298"/>
        <w:gridCol w:w="4259"/>
      </w:tblGrid>
      <w:tr w:rsidR="00CD36E6" w:rsidRPr="001B1A2B" w14:paraId="32BC7411" w14:textId="77777777" w:rsidTr="000F7D03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2A7E1336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3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B6BD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26764C60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235CBEF1" w14:textId="6B984039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(imię i nazwisko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III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3815E2A4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3AA4852C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5495A96C" w14:textId="1A387FCF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</w:t>
            </w:r>
            <w:r w:rsidR="00F31E14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korespondencyjny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III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2F223EF1" w14:textId="77777777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1624CA7F" w14:textId="4B4C819B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33A8DCC3" w14:textId="2A491DEE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 e-mail Kredytobiorcy III)</w:t>
            </w:r>
          </w:p>
          <w:p w14:paraId="0C91762B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436F129B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1729ACFC" w14:textId="2B3A6F5D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(PESEL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III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34DE0FDF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4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AD10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7BE30A7D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501648C8" w14:textId="2ACE7DF3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(imię i nazwisko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IV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01F305BD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632FD868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3D8E0931" w14:textId="205556B9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</w:t>
            </w:r>
            <w:r w:rsidR="00F31E14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korespondencyjny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IV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  <w:p w14:paraId="0FFAD990" w14:textId="77777777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55DBFA58" w14:textId="2B2044C4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731FEEFD" w14:textId="151485BE" w:rsidR="009E197D" w:rsidRPr="001B1A2B" w:rsidRDefault="009E197D" w:rsidP="009E197D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(adres e-mail Kredytobiorcy IV)</w:t>
            </w:r>
          </w:p>
          <w:p w14:paraId="0D036D81" w14:textId="4F5B8883" w:rsidR="00CD36E6" w:rsidRPr="001B1A2B" w:rsidRDefault="00CD36E6" w:rsidP="009E197D">
            <w:pPr>
              <w:rPr>
                <w:rFonts w:asciiTheme="minorHAnsi" w:hAnsiTheme="minorHAnsi" w:cstheme="minorBidi"/>
                <w:color w:val="000000" w:themeColor="text1"/>
                <w:sz w:val="16"/>
              </w:rPr>
            </w:pPr>
          </w:p>
          <w:p w14:paraId="578C9307" w14:textId="77777777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color w:val="000000" w:themeColor="text1"/>
                <w:sz w:val="16"/>
              </w:rPr>
              <w:t>____________________________________</w:t>
            </w:r>
          </w:p>
          <w:p w14:paraId="46F150FA" w14:textId="5B8EFF1A" w:rsidR="00CD36E6" w:rsidRPr="001B1A2B" w:rsidRDefault="00CD36E6" w:rsidP="000F7D03">
            <w:pPr>
              <w:jc w:val="center"/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</w:pP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(PESEL Kredytobiorcy</w:t>
            </w:r>
            <w:r w:rsidR="00D57020"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 xml:space="preserve"> IV</w:t>
            </w:r>
            <w:r w:rsidRPr="001B1A2B">
              <w:rPr>
                <w:rFonts w:asciiTheme="minorHAnsi" w:hAnsiTheme="minorHAnsi" w:cstheme="minorBidi"/>
                <w:i/>
                <w:color w:val="000000" w:themeColor="text1"/>
                <w:sz w:val="16"/>
              </w:rPr>
              <w:t>)</w:t>
            </w:r>
          </w:p>
        </w:tc>
      </w:tr>
    </w:tbl>
    <w:p w14:paraId="0CE58B61" w14:textId="77777777" w:rsidR="007264F5" w:rsidRPr="001B1A2B" w:rsidRDefault="007264F5" w:rsidP="007264F5">
      <w:pPr>
        <w:pStyle w:val="Nagwek4"/>
        <w:rPr>
          <w:rFonts w:ascii="Calibri" w:hAnsi="Calibri" w:cs="Calibri"/>
          <w:b/>
          <w:color w:val="000000" w:themeColor="text1"/>
          <w:sz w:val="28"/>
          <w:szCs w:val="32"/>
        </w:rPr>
      </w:pPr>
    </w:p>
    <w:p w14:paraId="5D20B797" w14:textId="77777777" w:rsidR="007264F5" w:rsidRPr="001B1A2B" w:rsidRDefault="007264F5" w:rsidP="007264F5">
      <w:pPr>
        <w:pStyle w:val="Nagwek4"/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1B1A2B">
        <w:rPr>
          <w:rFonts w:ascii="Calibri" w:hAnsi="Calibri" w:cs="Calibri"/>
          <w:b/>
          <w:color w:val="000000" w:themeColor="text1"/>
          <w:sz w:val="24"/>
          <w:szCs w:val="24"/>
        </w:rPr>
        <w:t xml:space="preserve">WNIOSEK O ZAWIESZENIE SPŁATY KREDYTU HIPOTECZNEGO UDZIELONEGO W CELU ZASPOKOJENIA WŁASNYCH POTRZEB MIESZKANIOWYCH   </w:t>
      </w:r>
      <w:r w:rsidRPr="001B1A2B">
        <w:rPr>
          <w:rFonts w:ascii="Calibri" w:hAnsi="Calibri" w:cs="Calibri"/>
          <w:b/>
          <w:color w:val="000000" w:themeColor="text1"/>
          <w:sz w:val="24"/>
          <w:szCs w:val="24"/>
        </w:rPr>
        <w:br/>
        <w:t xml:space="preserve">PRZED DNIEM 1 LIPCA 2022 </w:t>
      </w:r>
    </w:p>
    <w:p w14:paraId="3664CD9B" w14:textId="0DE8E990" w:rsidR="007264F5" w:rsidRPr="001B1A2B" w:rsidRDefault="007264F5" w:rsidP="008B65F1">
      <w:pPr>
        <w:jc w:val="center"/>
        <w:rPr>
          <w:rFonts w:ascii="Calibri" w:hAnsi="Calibri" w:cs="Calibri"/>
          <w:b/>
          <w:i/>
          <w:color w:val="000000" w:themeColor="text1"/>
          <w:sz w:val="24"/>
          <w:szCs w:val="24"/>
        </w:rPr>
      </w:pPr>
      <w:r w:rsidRPr="001B1A2B">
        <w:rPr>
          <w:rFonts w:ascii="Calibri" w:hAnsi="Calibri" w:cs="Calibri"/>
          <w:b/>
          <w:i/>
          <w:color w:val="000000" w:themeColor="text1"/>
          <w:sz w:val="24"/>
          <w:szCs w:val="24"/>
        </w:rPr>
        <w:t>(</w:t>
      </w:r>
      <w:r w:rsidRPr="001B1A2B">
        <w:rPr>
          <w:rFonts w:ascii="Calibri" w:hAnsi="Calibri" w:cs="Calibri"/>
          <w:b/>
          <w:i/>
          <w:color w:val="000000" w:themeColor="text1"/>
          <w:sz w:val="20"/>
          <w:szCs w:val="20"/>
        </w:rPr>
        <w:t>UWAGA: WNIOSEK ZAWIERAJĄCY BRAKI / BŁĘDY NIE BĘDZIE ROZPATRYWANY</w:t>
      </w:r>
      <w:r w:rsidRPr="001B1A2B">
        <w:rPr>
          <w:rFonts w:ascii="Calibri" w:hAnsi="Calibri" w:cs="Calibri"/>
          <w:b/>
          <w:i/>
          <w:color w:val="000000" w:themeColor="text1"/>
          <w:sz w:val="24"/>
          <w:szCs w:val="24"/>
        </w:rPr>
        <w:t>)</w:t>
      </w:r>
    </w:p>
    <w:p w14:paraId="3B54FEEC" w14:textId="587C38F7" w:rsidR="00727289" w:rsidRPr="001B1A2B" w:rsidRDefault="00727289" w:rsidP="008B65F1">
      <w:pPr>
        <w:jc w:val="center"/>
        <w:rPr>
          <w:rFonts w:ascii="Calibri" w:hAnsi="Calibri" w:cs="Calibri"/>
          <w:b/>
          <w:i/>
          <w:color w:val="000000" w:themeColor="text1"/>
          <w:sz w:val="24"/>
          <w:szCs w:val="24"/>
        </w:rPr>
      </w:pPr>
      <w:r w:rsidRPr="001B1A2B">
        <w:rPr>
          <w:rFonts w:ascii="Calibri" w:hAnsi="Calibri" w:cs="Calibri"/>
          <w:b/>
          <w:i/>
          <w:color w:val="000000" w:themeColor="text1"/>
          <w:sz w:val="24"/>
          <w:szCs w:val="24"/>
        </w:rPr>
        <w:t xml:space="preserve">Przed wypełnieniem Wniosku prosimy zapoznać się z treścią wskazówek i pouczeń, które zamieściliśmy na stronie internetowej: </w:t>
      </w:r>
      <w:hyperlink r:id="rId8" w:history="1">
        <w:r w:rsidR="00EA6D3C" w:rsidRPr="0074604F">
          <w:rPr>
            <w:rStyle w:val="Hipercze"/>
            <w:rFonts w:ascii="Calibri" w:hAnsi="Calibri" w:cs="Calibri"/>
            <w:b/>
            <w:i/>
            <w:sz w:val="24"/>
            <w:szCs w:val="24"/>
          </w:rPr>
          <w:t>https://bssucha.pl/wakacje-kredytowe-2024-na-nowych-zasadach</w:t>
        </w:r>
      </w:hyperlink>
      <w:r w:rsidR="00EA6D3C">
        <w:rPr>
          <w:rFonts w:ascii="Calibri" w:hAnsi="Calibri" w:cs="Calibri"/>
          <w:b/>
          <w:i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14:paraId="54308C53" w14:textId="77777777" w:rsidR="007264F5" w:rsidRPr="001B1A2B" w:rsidRDefault="007264F5" w:rsidP="007264F5">
      <w:pPr>
        <w:spacing w:before="6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Podstawa: USTAWA z dnia 7 lipca 2022 r. o finansowaniu społecznościowym dla przedsięwzięć gospodarczych i pomocy kredytobiorcom</w:t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br/>
        <w:t xml:space="preserve">Pouczenia: </w:t>
      </w:r>
    </w:p>
    <w:p w14:paraId="65841DE6" w14:textId="77777777" w:rsidR="007264F5" w:rsidRPr="001B1A2B" w:rsidRDefault="007264F5" w:rsidP="007264F5">
      <w:pPr>
        <w:numPr>
          <w:ilvl w:val="0"/>
          <w:numId w:val="21"/>
        </w:numPr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Zawieszenie spłaty kredytu przysługuje konsumentowi w okresie: </w:t>
      </w:r>
    </w:p>
    <w:p w14:paraId="1E6EF923" w14:textId="77777777" w:rsidR="00727289" w:rsidRPr="001B1A2B" w:rsidRDefault="00727289" w:rsidP="00727289">
      <w:pPr>
        <w:numPr>
          <w:ilvl w:val="0"/>
          <w:numId w:val="23"/>
        </w:numPr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od dnia 1 czerwca 2024 r. do dnia  31 sierpnia 2024 r. – w wymiarze dwóch miesięcy</w:t>
      </w:r>
    </w:p>
    <w:p w14:paraId="225878BA" w14:textId="77777777" w:rsidR="00727289" w:rsidRPr="001B1A2B" w:rsidRDefault="00727289" w:rsidP="00727289">
      <w:pPr>
        <w:numPr>
          <w:ilvl w:val="0"/>
          <w:numId w:val="23"/>
        </w:numPr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od dnia 1 września 2024 r. do dnia 31 grudnia 2024 r. – w wymiarze  dwóch miesięcy.</w:t>
      </w:r>
    </w:p>
    <w:p w14:paraId="6F65A936" w14:textId="77777777" w:rsidR="007264F5" w:rsidRPr="001B1A2B" w:rsidRDefault="007264F5" w:rsidP="007264F5">
      <w:pPr>
        <w:numPr>
          <w:ilvl w:val="0"/>
          <w:numId w:val="21"/>
        </w:numPr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Zawieszenie spłaty kredytu przysługuje konsumentowi tylko w stosunku do jednej umowy zawartej w celu nabycia nieruchomości przeznaczonej na zaspokojenie własnych potrzeb mieszkaniowych.</w:t>
      </w:r>
    </w:p>
    <w:p w14:paraId="2A196F42" w14:textId="77777777" w:rsidR="007264F5" w:rsidRPr="001B1A2B" w:rsidRDefault="007264F5" w:rsidP="007264F5">
      <w:pPr>
        <w:numPr>
          <w:ilvl w:val="0"/>
          <w:numId w:val="21"/>
        </w:numPr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Kredytobiorca/</w:t>
      </w:r>
      <w:proofErr w:type="spellStart"/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cy</w:t>
      </w:r>
      <w:proofErr w:type="spellEnd"/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 ponosi/</w:t>
      </w:r>
      <w:proofErr w:type="spellStart"/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szą</w:t>
      </w:r>
      <w:proofErr w:type="spellEnd"/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odpowiedzialność karną za złożenie fałszywego oświadczenia.</w:t>
      </w:r>
    </w:p>
    <w:p w14:paraId="2CCE0D85" w14:textId="77777777" w:rsidR="007264F5" w:rsidRPr="001B1A2B" w:rsidRDefault="007264F5" w:rsidP="007264F5">
      <w:pPr>
        <w:ind w:left="360"/>
        <w:jc w:val="both"/>
        <w:rPr>
          <w:rFonts w:cs="Calibri"/>
          <w:b/>
          <w:color w:val="000000" w:themeColor="text1"/>
          <w:sz w:val="20"/>
          <w:szCs w:val="20"/>
        </w:rPr>
      </w:pPr>
    </w:p>
    <w:p w14:paraId="77E97949" w14:textId="77777777" w:rsidR="007264F5" w:rsidRPr="001B1A2B" w:rsidRDefault="007264F5" w:rsidP="007264F5">
      <w:pPr>
        <w:spacing w:before="60"/>
        <w:ind w:right="-108"/>
        <w:jc w:val="both"/>
        <w:rPr>
          <w:rFonts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Niniejszym wnioskuję/wnioskujemy o zawieszenie spłaty kredytu hipotecznego o numerze umowy………………………………………………………. z dnia ……………………………………………..</w:t>
      </w:r>
    </w:p>
    <w:p w14:paraId="52DEDAC8" w14:textId="77777777" w:rsidR="007264F5" w:rsidRPr="001B1A2B" w:rsidRDefault="007264F5" w:rsidP="007264F5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Bank informuje, że zawieszenie spłaty kredytu jest udzielane na wniosek Kredytobiorcy. Wniosek może zostać złożony odrębnie na poszczególne okresy przewidziane Ustawą lub jednorazowo uwzględniając wszystkie lub niektóre okresy wakacji kredytowych. </w:t>
      </w:r>
    </w:p>
    <w:p w14:paraId="4A7C0ED6" w14:textId="77777777" w:rsidR="007264F5" w:rsidRPr="001B1A2B" w:rsidRDefault="007264F5" w:rsidP="007264F5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Wnioskuję/Wnioskujemy o zawieszenie spłaty raty kredytu hipotecznego przepadające w okresie: </w:t>
      </w:r>
    </w:p>
    <w:p w14:paraId="3E6EDAF6" w14:textId="77777777" w:rsidR="00727289" w:rsidRPr="001B1A2B" w:rsidRDefault="007264F5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="00727289" w:rsidRPr="001B1A2B">
        <w:rPr>
          <w:rFonts w:ascii="Calibri" w:hAnsi="Calibri" w:cs="Calibri"/>
          <w:b/>
          <w:color w:val="000000" w:themeColor="text1"/>
          <w:sz w:val="20"/>
          <w:szCs w:val="20"/>
        </w:rPr>
        <w:t>•</w:t>
      </w:r>
      <w:r w:rsidR="00727289" w:rsidRPr="001B1A2B">
        <w:rPr>
          <w:rFonts w:ascii="Calibri" w:hAnsi="Calibri" w:cs="Calibri"/>
          <w:b/>
          <w:color w:val="000000" w:themeColor="text1"/>
          <w:sz w:val="20"/>
          <w:szCs w:val="20"/>
        </w:rPr>
        <w:tab/>
        <w:t>w okresie od dnia 1 czerwca 2024 r. do dnia 31 sierpnia 2024 r.  (uprawnienie w wymiarze maksymalnie 2 miesięcy we wskazanym okresie):</w:t>
      </w:r>
    </w:p>
    <w:p w14:paraId="3DD2F3EC" w14:textId="49D931F6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zawieszenie spłaty kredytu w miesiącu czerwcu 2024 r.</w:t>
      </w:r>
    </w:p>
    <w:p w14:paraId="60E4756E" w14:textId="48C7D85E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lastRenderedPageBreak/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zawieszenie spłaty kredytu w miesiącu  lipcu 2024 r.</w:t>
      </w:r>
    </w:p>
    <w:p w14:paraId="3779EEDA" w14:textId="1D70DC80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zawieszenie spłaty kredytu w miesiącu  sierpniu 2024 r.</w:t>
      </w:r>
    </w:p>
    <w:p w14:paraId="625153BB" w14:textId="77777777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•</w:t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ab/>
        <w:t>w okresie od dnia 1 września 2024 r. do dnia 31 grudnia 2024 r. (uprawnienie w wymiarze maksymalnie 2 miesięcy we wskazanym okresie):</w:t>
      </w:r>
    </w:p>
    <w:p w14:paraId="371CFEAD" w14:textId="18FB0827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zawieszenie spłaty kredytu w miesiącu wrześniu 2024 r.</w:t>
      </w:r>
    </w:p>
    <w:p w14:paraId="438C59B3" w14:textId="363A4332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zawieszenie spłaty kredytu w miesiącu październiku 2024 r.</w:t>
      </w:r>
    </w:p>
    <w:p w14:paraId="077641C3" w14:textId="7430A782" w:rsidR="00727289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zawieszenie spłaty kredytu w miesiącu</w:t>
      </w:r>
      <w:r w:rsidR="000D4CD5"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listopadzie 2024 r.</w:t>
      </w:r>
    </w:p>
    <w:p w14:paraId="0FF42BAF" w14:textId="099717F9" w:rsidR="00CD36E6" w:rsidRPr="001B1A2B" w:rsidRDefault="00727289" w:rsidP="00727289">
      <w:pPr>
        <w:spacing w:before="60" w:after="240"/>
        <w:ind w:right="-108"/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zawieszenie spłaty kredytu w miesiącu</w:t>
      </w:r>
      <w:r w:rsidR="000D4CD5"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grudniu 2024 r.</w:t>
      </w:r>
    </w:p>
    <w:p w14:paraId="1FE54A84" w14:textId="77777777" w:rsidR="00727289" w:rsidRPr="001B1A2B" w:rsidRDefault="00727289" w:rsidP="00727289">
      <w:pPr>
        <w:spacing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Oświadczam/Oświadczamy,  że:</w:t>
      </w:r>
    </w:p>
    <w:p w14:paraId="3A687867" w14:textId="68DEEA3F" w:rsidR="00727289" w:rsidRPr="001B1A2B" w:rsidRDefault="00727289" w:rsidP="00727289">
      <w:pPr>
        <w:spacing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Kwota udzielonego kredytu hipotecznego nie przekracza 1 200 000 zł  oraz</w:t>
      </w:r>
    </w:p>
    <w:p w14:paraId="54DFE813" w14:textId="7DEE461C" w:rsidR="00727289" w:rsidRPr="001B1A2B" w:rsidRDefault="00727289" w:rsidP="00727289">
      <w:pPr>
        <w:spacing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 Średnia arytmetyczna wartości współczynnika </w:t>
      </w:r>
      <w:proofErr w:type="spellStart"/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RdD</w:t>
      </w:r>
      <w:proofErr w:type="spellEnd"/>
      <w:r w:rsidR="00FC0A05" w:rsidRPr="001B1A2B">
        <w:rPr>
          <w:rStyle w:val="Odwoanieprzypisukocowego"/>
          <w:rFonts w:ascii="Calibri" w:hAnsi="Calibri" w:cs="Calibri"/>
          <w:b/>
          <w:color w:val="000000" w:themeColor="text1"/>
          <w:sz w:val="20"/>
          <w:szCs w:val="20"/>
        </w:rPr>
        <w:endnoteReference w:id="2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 wyrażającego stosunek wydatków kredytobiorcy związanych z obsługą miesięcznej raty kapitałowej i odsetkowej kredytu mieszkaniowego do miesięcznego dochodu gospodarstwa domowego kredytobiorcy</w:t>
      </w:r>
      <w:r w:rsidR="00FC0A05" w:rsidRPr="001B1A2B">
        <w:rPr>
          <w:rStyle w:val="Odwoanieprzypisukocowego"/>
          <w:rFonts w:ascii="Calibri" w:hAnsi="Calibri" w:cs="Calibri"/>
          <w:b/>
          <w:color w:val="000000" w:themeColor="text1"/>
          <w:sz w:val="20"/>
          <w:szCs w:val="20"/>
        </w:rPr>
        <w:endnoteReference w:id="3"/>
      </w:r>
      <w:r w:rsidR="000D4CD5"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za okres ostatnich trzech miesięcy poprzedzających miesiąc złożenia wniosku przekracza 30% </w:t>
      </w:r>
    </w:p>
    <w:p w14:paraId="2CD706E2" w14:textId="77777777" w:rsidR="00727289" w:rsidRPr="001B1A2B" w:rsidRDefault="00727289" w:rsidP="00727289">
      <w:pPr>
        <w:spacing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lub</w:t>
      </w:r>
    </w:p>
    <w:p w14:paraId="40A3211A" w14:textId="22918FF7" w:rsidR="00727289" w:rsidRPr="001B1A2B" w:rsidRDefault="00727289" w:rsidP="00727289">
      <w:pPr>
        <w:spacing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sym w:font="Wingdings" w:char="F071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 na dzień złożenia wniosku, mam/mamy na utrzymaniu co najmniej troje dzieci</w:t>
      </w:r>
      <w:r w:rsidR="00FC0A05" w:rsidRPr="001B1A2B">
        <w:rPr>
          <w:rStyle w:val="Odwoanieprzypisukocowego"/>
          <w:rFonts w:ascii="Calibri" w:hAnsi="Calibri" w:cs="Calibri"/>
          <w:b/>
          <w:color w:val="000000" w:themeColor="text1"/>
          <w:sz w:val="20"/>
          <w:szCs w:val="20"/>
        </w:rPr>
        <w:endnoteReference w:id="4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, które spełniają warunki uprawniające do posiadania Karty Dużej Rodziny</w:t>
      </w:r>
      <w:r w:rsidR="00FC0A05" w:rsidRPr="001B1A2B">
        <w:rPr>
          <w:rStyle w:val="Odwoanieprzypisukocowego"/>
          <w:rFonts w:ascii="Calibri" w:hAnsi="Calibri" w:cs="Calibri"/>
          <w:b/>
          <w:color w:val="000000" w:themeColor="text1"/>
          <w:sz w:val="20"/>
          <w:szCs w:val="20"/>
        </w:rPr>
        <w:endnoteReference w:id="5"/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 xml:space="preserve"> .</w:t>
      </w:r>
    </w:p>
    <w:p w14:paraId="570DCC4C" w14:textId="4D39C713" w:rsidR="000C4D11" w:rsidRPr="001B1A2B" w:rsidRDefault="000C4D11" w:rsidP="000C4D11">
      <w:pPr>
        <w:spacing w:after="240"/>
        <w:ind w:right="-108"/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Oświadczam</w:t>
      </w:r>
      <w:r w:rsidR="00EC6D23" w:rsidRPr="001B1A2B">
        <w:rPr>
          <w:rFonts w:ascii="Calibri" w:hAnsi="Calibri" w:cs="Calibri"/>
          <w:b/>
          <w:color w:val="000000" w:themeColor="text1"/>
          <w:sz w:val="20"/>
          <w:szCs w:val="20"/>
        </w:rPr>
        <w:t>/O</w:t>
      </w:r>
      <w:r w:rsidR="00D7338C" w:rsidRPr="001B1A2B">
        <w:rPr>
          <w:rFonts w:ascii="Calibri" w:hAnsi="Calibri" w:cs="Calibri"/>
          <w:b/>
          <w:color w:val="000000" w:themeColor="text1"/>
          <w:sz w:val="20"/>
          <w:szCs w:val="20"/>
        </w:rPr>
        <w:t>świadczamy</w:t>
      </w: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, że jestem świadomy/jesteśmy świadomi, że:</w:t>
      </w:r>
    </w:p>
    <w:p w14:paraId="3AEC3940" w14:textId="3B6F444B" w:rsidR="009B674A" w:rsidRPr="001B1A2B" w:rsidRDefault="004A3039" w:rsidP="008B65F1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Kredyt hipoteczny jest obciążony ryzykiem zmiennej stopy procentowej, co oznacza że nie jest możliwe określenie oprocentowania kredytu jakie będzie obowiązywało w okresie kredytowania, wydłużonym o okres </w:t>
      </w:r>
      <w:r w:rsidR="005A753A" w:rsidRPr="001B1A2B">
        <w:rPr>
          <w:rFonts w:ascii="Calibri" w:hAnsi="Calibri" w:cs="Calibri"/>
          <w:color w:val="000000" w:themeColor="text1"/>
          <w:sz w:val="20"/>
          <w:szCs w:val="20"/>
        </w:rPr>
        <w:t>zawieszenia spłaty kredytu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.  </w:t>
      </w:r>
    </w:p>
    <w:p w14:paraId="4CEF19F8" w14:textId="1180F5D4" w:rsidR="00C312BE" w:rsidRPr="001B1A2B" w:rsidRDefault="00C312BE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>Zawieszenie spłaty kredytu zostanie odnotowane w Biurze Informacji Kredytowej</w:t>
      </w:r>
      <w:r w:rsidR="009B674A" w:rsidRPr="001B1A2B">
        <w:rPr>
          <w:rFonts w:ascii="Calibri" w:hAnsi="Calibri" w:cs="Calibri"/>
          <w:color w:val="000000" w:themeColor="text1"/>
          <w:sz w:val="20"/>
          <w:szCs w:val="20"/>
        </w:rPr>
        <w:t>,</w:t>
      </w:r>
    </w:p>
    <w:p w14:paraId="0BC426F3" w14:textId="2AAAC440" w:rsidR="004A3039" w:rsidRPr="001B1A2B" w:rsidRDefault="004A3039" w:rsidP="004A3039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Okres zawieszenia spłaty kredytu nie jest traktowany jako okres kredytowania zgodnie z zapisami art. 73 ust.10 Ustawy 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br/>
        <w:t xml:space="preserve">z dnia </w:t>
      </w:r>
      <w:r w:rsidR="00D57020" w:rsidRPr="001B1A2B">
        <w:rPr>
          <w:rFonts w:ascii="Calibri" w:hAnsi="Calibri" w:cs="Calibri"/>
          <w:color w:val="000000" w:themeColor="text1"/>
          <w:sz w:val="20"/>
          <w:szCs w:val="20"/>
        </w:rPr>
        <w:t>7 lipca 2022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r. o finansowaniu społecznościowym dla przedsięwzięć gospodarczych i pomocy kredytobiorcom</w:t>
      </w:r>
      <w:r w:rsidR="002C47EF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, </w:t>
      </w:r>
      <w:r w:rsidR="002C47EF" w:rsidRPr="001B1A2B">
        <w:rPr>
          <w:rFonts w:asciiTheme="minorHAnsi" w:hAnsiTheme="minorHAnsi" w:cstheme="minorHAnsi"/>
          <w:color w:val="000000" w:themeColor="text1"/>
          <w:sz w:val="20"/>
          <w:szCs w:val="20"/>
        </w:rPr>
        <w:t>z późniejszymi zmianami</w:t>
      </w:r>
      <w:r w:rsidR="001B4895" w:rsidRPr="001B1A2B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14:paraId="7F16E24F" w14:textId="6F69C3EB" w:rsidR="004A3039" w:rsidRPr="001B1A2B" w:rsidRDefault="004A3039" w:rsidP="004A3039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>Okres kredytowania oraz wszystkie terminy przewidziane w umowie kredytu ulegają przedłużeniu o okres zawieszenia spłaty i nie wymaga to zawarcia aneksu do umowy kredytu</w:t>
      </w:r>
      <w:r w:rsidR="001B4895" w:rsidRPr="001B1A2B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14:paraId="6E38062F" w14:textId="2C3738BD" w:rsidR="00FD067D" w:rsidRPr="001B1A2B" w:rsidRDefault="004A3039" w:rsidP="00833278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>W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okresie zawieszenia </w:t>
      </w:r>
      <w:r w:rsidR="003C7870" w:rsidRPr="001B1A2B">
        <w:rPr>
          <w:rFonts w:ascii="Calibri" w:hAnsi="Calibri" w:cs="Calibri"/>
          <w:color w:val="000000" w:themeColor="text1"/>
          <w:sz w:val="20"/>
          <w:szCs w:val="20"/>
        </w:rPr>
        <w:t>spłaty kredytu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nie jest</w:t>
      </w:r>
      <w:r w:rsidR="00D57020" w:rsidRPr="001B1A2B">
        <w:rPr>
          <w:rFonts w:ascii="Calibri" w:hAnsi="Calibri" w:cs="Calibri"/>
          <w:color w:val="000000" w:themeColor="text1"/>
          <w:sz w:val="20"/>
          <w:szCs w:val="20"/>
        </w:rPr>
        <w:t>em/ nie jesteśmy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zobowiązan</w:t>
      </w:r>
      <w:r w:rsidR="00D57020" w:rsidRPr="001B1A2B">
        <w:rPr>
          <w:rFonts w:ascii="Calibri" w:hAnsi="Calibri" w:cs="Calibri"/>
          <w:color w:val="000000" w:themeColor="text1"/>
          <w:sz w:val="20"/>
          <w:szCs w:val="20"/>
        </w:rPr>
        <w:t>i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do dokonywania</w:t>
      </w:r>
      <w:r w:rsidR="00FD067D" w:rsidRPr="001B1A2B">
        <w:rPr>
          <w:color w:val="000000" w:themeColor="text1"/>
          <w:sz w:val="23"/>
          <w:szCs w:val="23"/>
        </w:rPr>
        <w:t xml:space="preserve"> 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>płatności wynikających</w:t>
      </w:r>
      <w:r w:rsidR="00FD067D" w:rsidRPr="001B1A2B">
        <w:rPr>
          <w:color w:val="000000" w:themeColor="text1"/>
          <w:sz w:val="23"/>
          <w:szCs w:val="23"/>
        </w:rPr>
        <w:t xml:space="preserve"> </w:t>
      </w:r>
      <w:r w:rsidR="00833278" w:rsidRPr="001B1A2B">
        <w:rPr>
          <w:color w:val="000000" w:themeColor="text1"/>
          <w:sz w:val="23"/>
          <w:szCs w:val="23"/>
        </w:rPr>
        <w:br/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>z umowy</w:t>
      </w:r>
      <w:r w:rsidR="002C2438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kredytu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>, z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t>a</w:t>
      </w:r>
      <w:r w:rsidR="00FD067D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wyjątkiem opłat z tytułu ubezpieczeń</w:t>
      </w:r>
      <w:r w:rsidR="00D81AFB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powiązanych z zawieszoną </w:t>
      </w:r>
      <w:r w:rsidR="00D57020" w:rsidRPr="001B1A2B">
        <w:rPr>
          <w:rFonts w:ascii="Calibri" w:hAnsi="Calibri" w:cs="Calibri"/>
          <w:color w:val="000000" w:themeColor="text1"/>
          <w:sz w:val="20"/>
          <w:szCs w:val="20"/>
        </w:rPr>
        <w:t>U</w:t>
      </w:r>
      <w:r w:rsidR="00D81AFB" w:rsidRPr="001B1A2B">
        <w:rPr>
          <w:rFonts w:ascii="Calibri" w:hAnsi="Calibri" w:cs="Calibri"/>
          <w:color w:val="000000" w:themeColor="text1"/>
          <w:sz w:val="20"/>
          <w:szCs w:val="20"/>
        </w:rPr>
        <w:t>mową</w:t>
      </w:r>
      <w:r w:rsidR="002C2438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kredytu</w:t>
      </w:r>
      <w:r w:rsidR="001B4895" w:rsidRPr="001B1A2B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14:paraId="485B6DEC" w14:textId="2B4DBC35" w:rsidR="00723084" w:rsidRPr="001B1A2B" w:rsidRDefault="004A3039" w:rsidP="005044DB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Zawieszenie spłaty kredytu przysługuje tylko w stosunku do jednej umowy </w:t>
      </w:r>
      <w:r w:rsidR="001B4895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kredytu 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t>zawartej w celu zaspokojenie własnych potrzeb mieszkaniowych</w:t>
      </w:r>
      <w:r w:rsidR="001B4895" w:rsidRPr="001B1A2B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14:paraId="4CB507EB" w14:textId="59E99699" w:rsidR="00F31E14" w:rsidRPr="001B1A2B" w:rsidRDefault="00F31E14" w:rsidP="005044DB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>Nie ubiegam się o zawieszenie spłaty kredytu hipotecznego w innym banku oraz, że zawieszenie nie zostało przyznane przez inny bank.</w:t>
      </w:r>
    </w:p>
    <w:p w14:paraId="71433EAD" w14:textId="58C1E7B4" w:rsidR="00F31E14" w:rsidRPr="001B1A2B" w:rsidRDefault="00F31E14" w:rsidP="005044DB">
      <w:pPr>
        <w:numPr>
          <w:ilvl w:val="0"/>
          <w:numId w:val="18"/>
        </w:numPr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>Działam/ działamy w porozumieniu oraz za zgodą wszystkich pozostałych Kredytobiorców.</w:t>
      </w:r>
    </w:p>
    <w:p w14:paraId="48A1A55F" w14:textId="3D92992D" w:rsidR="00657F5C" w:rsidRPr="001B1A2B" w:rsidRDefault="00E903AF" w:rsidP="00814B06">
      <w:pPr>
        <w:numPr>
          <w:ilvl w:val="0"/>
          <w:numId w:val="18"/>
        </w:numPr>
        <w:jc w:val="both"/>
        <w:rPr>
          <w:rFonts w:ascii="Calibri" w:hAnsi="Calibri" w:cs="Calibri"/>
          <w:b/>
          <w:color w:val="000000" w:themeColor="text1"/>
        </w:rPr>
      </w:pPr>
      <w:r w:rsidRPr="001B1A2B">
        <w:rPr>
          <w:rFonts w:ascii="Calibri" w:hAnsi="Calibri" w:cs="Calibri"/>
          <w:color w:val="000000" w:themeColor="text1"/>
          <w:sz w:val="20"/>
          <w:szCs w:val="20"/>
        </w:rPr>
        <w:t>P</w:t>
      </w:r>
      <w:r w:rsidR="00C15C1A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otwierdzenie 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przyjęcia </w:t>
      </w:r>
      <w:r w:rsidR="00911479" w:rsidRPr="001B1A2B">
        <w:rPr>
          <w:rFonts w:ascii="Calibri" w:hAnsi="Calibri" w:cs="Calibri"/>
          <w:color w:val="000000" w:themeColor="text1"/>
          <w:sz w:val="20"/>
          <w:szCs w:val="20"/>
        </w:rPr>
        <w:t>do</w:t>
      </w:r>
      <w:r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 realizacji niniejszego wniosku </w:t>
      </w:r>
      <w:r w:rsidR="00C15C1A" w:rsidRPr="001B1A2B">
        <w:rPr>
          <w:rFonts w:ascii="Calibri" w:hAnsi="Calibri" w:cs="Calibri"/>
          <w:color w:val="000000" w:themeColor="text1"/>
          <w:sz w:val="20"/>
          <w:szCs w:val="20"/>
        </w:rPr>
        <w:t xml:space="preserve">Bank </w:t>
      </w:r>
      <w:r w:rsidR="00C15C1A" w:rsidRPr="00E255A7">
        <w:rPr>
          <w:rFonts w:ascii="Calibri" w:hAnsi="Calibri" w:cs="Calibri"/>
          <w:color w:val="000000" w:themeColor="text1"/>
          <w:sz w:val="20"/>
          <w:szCs w:val="20"/>
        </w:rPr>
        <w:t xml:space="preserve">przekaże </w:t>
      </w:r>
      <w:r w:rsidR="0036056D" w:rsidRPr="00E255A7">
        <w:rPr>
          <w:rFonts w:ascii="Calibri" w:hAnsi="Calibri"/>
          <w:color w:val="000000" w:themeColor="text1"/>
          <w:sz w:val="20"/>
          <w:szCs w:val="20"/>
        </w:rPr>
        <w:t xml:space="preserve">na </w:t>
      </w:r>
      <w:r w:rsidR="0018119D" w:rsidRPr="00E255A7">
        <w:rPr>
          <w:rFonts w:ascii="Calibri" w:hAnsi="Calibri"/>
          <w:color w:val="000000" w:themeColor="text1"/>
          <w:sz w:val="20"/>
          <w:szCs w:val="20"/>
        </w:rPr>
        <w:t xml:space="preserve">trwałym nośniku na </w:t>
      </w:r>
      <w:r w:rsidR="0036056D" w:rsidRPr="00E255A7">
        <w:rPr>
          <w:rFonts w:ascii="Calibri" w:hAnsi="Calibri"/>
          <w:color w:val="000000" w:themeColor="text1"/>
          <w:sz w:val="20"/>
          <w:szCs w:val="20"/>
        </w:rPr>
        <w:t>adres poczty</w:t>
      </w:r>
      <w:r w:rsidR="00D6459D" w:rsidRPr="00E255A7">
        <w:rPr>
          <w:rFonts w:ascii="Calibri" w:hAnsi="Calibri"/>
          <w:color w:val="000000" w:themeColor="text1"/>
          <w:sz w:val="20"/>
          <w:szCs w:val="20"/>
        </w:rPr>
        <w:t xml:space="preserve"> elektronicznej</w:t>
      </w:r>
      <w:r w:rsidR="00EC767E" w:rsidRPr="00E255A7">
        <w:rPr>
          <w:rFonts w:ascii="Calibri" w:hAnsi="Calibri"/>
          <w:color w:val="000000" w:themeColor="text1"/>
          <w:sz w:val="20"/>
          <w:szCs w:val="20"/>
        </w:rPr>
        <w:t xml:space="preserve">  email </w:t>
      </w:r>
      <w:r w:rsidR="0018119D" w:rsidRPr="00E255A7">
        <w:rPr>
          <w:rFonts w:ascii="Calibri" w:hAnsi="Calibri"/>
          <w:color w:val="000000" w:themeColor="text1"/>
          <w:sz w:val="20"/>
          <w:szCs w:val="20"/>
        </w:rPr>
        <w:t xml:space="preserve">lub adres korespondencyjny </w:t>
      </w:r>
      <w:r w:rsidR="00EC767E" w:rsidRPr="00E255A7">
        <w:rPr>
          <w:rFonts w:ascii="Calibri" w:hAnsi="Calibri"/>
          <w:color w:val="000000" w:themeColor="text1"/>
          <w:sz w:val="20"/>
          <w:szCs w:val="20"/>
        </w:rPr>
        <w:t xml:space="preserve">wskazany </w:t>
      </w:r>
      <w:r w:rsidR="009E197D" w:rsidRPr="00E255A7">
        <w:rPr>
          <w:rFonts w:ascii="Calibri" w:hAnsi="Calibri"/>
          <w:color w:val="000000" w:themeColor="text1"/>
          <w:sz w:val="20"/>
          <w:szCs w:val="20"/>
        </w:rPr>
        <w:t>przez Kredytobiorcę</w:t>
      </w:r>
      <w:r w:rsidR="0018119D" w:rsidRPr="00E255A7">
        <w:rPr>
          <w:rFonts w:ascii="Calibri" w:hAnsi="Calibri"/>
          <w:color w:val="000000" w:themeColor="text1"/>
          <w:sz w:val="20"/>
          <w:szCs w:val="20"/>
        </w:rPr>
        <w:t>.</w:t>
      </w:r>
      <w:r w:rsidR="00D6459D" w:rsidRPr="001B1A2B">
        <w:rPr>
          <w:rFonts w:ascii="Calibri" w:hAnsi="Calibri"/>
          <w:color w:val="000000" w:themeColor="text1"/>
          <w:sz w:val="20"/>
          <w:szCs w:val="20"/>
        </w:rPr>
        <w:t xml:space="preserve"> </w:t>
      </w:r>
    </w:p>
    <w:p w14:paraId="1D195A15" w14:textId="21E2C56D" w:rsidR="00814B06" w:rsidRPr="001B1A2B" w:rsidRDefault="00814B06">
      <w:pPr>
        <w:numPr>
          <w:ilvl w:val="0"/>
          <w:numId w:val="18"/>
        </w:numPr>
        <w:jc w:val="both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1B1A2B">
        <w:rPr>
          <w:rFonts w:ascii="Calibri" w:hAnsi="Calibri" w:cs="Calibri"/>
          <w:b/>
          <w:color w:val="000000" w:themeColor="text1"/>
          <w:sz w:val="20"/>
          <w:szCs w:val="20"/>
        </w:rPr>
        <w:t>Oświadczam/Oświadczamy, że jestem świadomy/ jesteśmy świadomi odpowiedzialności karnej za złożenie fałszywego oświadczenia.</w:t>
      </w:r>
    </w:p>
    <w:p w14:paraId="3DCE3CDB" w14:textId="3904A791" w:rsidR="00727289" w:rsidRPr="001B1A2B" w:rsidRDefault="00F31E14" w:rsidP="001B1A2B">
      <w:pPr>
        <w:pStyle w:val="Akapitzlist"/>
        <w:numPr>
          <w:ilvl w:val="0"/>
          <w:numId w:val="18"/>
        </w:numPr>
        <w:jc w:val="both"/>
        <w:rPr>
          <w:rFonts w:eastAsia="Times New Roman" w:cs="Calibri"/>
          <w:b/>
          <w:color w:val="000000" w:themeColor="text1"/>
          <w:sz w:val="20"/>
          <w:szCs w:val="20"/>
          <w:lang w:eastAsia="pl-PL"/>
        </w:rPr>
      </w:pPr>
      <w:r w:rsidRPr="001B1A2B">
        <w:rPr>
          <w:rFonts w:cs="Calibri"/>
          <w:b/>
          <w:color w:val="000000" w:themeColor="text1"/>
          <w:sz w:val="20"/>
          <w:szCs w:val="20"/>
        </w:rPr>
        <w:t>Przyjmuję/ przyjmujemy do wiadomości, że Bank zastrzega sobie prawo do weryfikacji prawdziwości złożonych oświadczeń</w:t>
      </w:r>
      <w:r w:rsidR="00727289" w:rsidRPr="001B1A2B">
        <w:rPr>
          <w:color w:val="000000" w:themeColor="text1"/>
          <w:sz w:val="20"/>
          <w:szCs w:val="20"/>
        </w:rPr>
        <w:t>,</w:t>
      </w:r>
      <w:r w:rsidR="002C47EF" w:rsidRPr="001B1A2B">
        <w:rPr>
          <w:color w:val="000000" w:themeColor="text1"/>
          <w:sz w:val="20"/>
          <w:szCs w:val="20"/>
        </w:rPr>
        <w:t xml:space="preserve"> </w:t>
      </w:r>
      <w:r w:rsidR="00727289" w:rsidRPr="001B1A2B">
        <w:rPr>
          <w:rFonts w:eastAsia="Times New Roman" w:cs="Calibri"/>
          <w:b/>
          <w:color w:val="000000" w:themeColor="text1"/>
          <w:sz w:val="20"/>
          <w:szCs w:val="20"/>
          <w:lang w:eastAsia="pl-PL"/>
        </w:rPr>
        <w:t xml:space="preserve">w tym oświadczeń dotyczących wartości współczynnika </w:t>
      </w:r>
      <w:proofErr w:type="spellStart"/>
      <w:r w:rsidR="00727289" w:rsidRPr="001B1A2B">
        <w:rPr>
          <w:rFonts w:eastAsia="Times New Roman" w:cs="Calibri"/>
          <w:b/>
          <w:color w:val="000000" w:themeColor="text1"/>
          <w:sz w:val="20"/>
          <w:szCs w:val="20"/>
          <w:lang w:eastAsia="pl-PL"/>
        </w:rPr>
        <w:t>RdD</w:t>
      </w:r>
      <w:proofErr w:type="spellEnd"/>
      <w:r w:rsidR="00727289" w:rsidRPr="001B1A2B">
        <w:rPr>
          <w:rFonts w:eastAsia="Times New Roman" w:cs="Calibri"/>
          <w:b/>
          <w:color w:val="000000" w:themeColor="text1"/>
          <w:sz w:val="20"/>
          <w:szCs w:val="20"/>
          <w:lang w:eastAsia="pl-PL"/>
        </w:rPr>
        <w:t>, liczby dzieci będących na utrzymaniu Kredytobiorcy/</w:t>
      </w:r>
      <w:proofErr w:type="spellStart"/>
      <w:r w:rsidR="00727289" w:rsidRPr="001B1A2B">
        <w:rPr>
          <w:rFonts w:eastAsia="Times New Roman" w:cs="Calibri"/>
          <w:b/>
          <w:color w:val="000000" w:themeColor="text1"/>
          <w:sz w:val="20"/>
          <w:szCs w:val="20"/>
          <w:lang w:eastAsia="pl-PL"/>
        </w:rPr>
        <w:t>ców</w:t>
      </w:r>
      <w:proofErr w:type="spellEnd"/>
      <w:r w:rsidR="00727289" w:rsidRPr="001B1A2B">
        <w:rPr>
          <w:rFonts w:eastAsia="Times New Roman" w:cs="Calibri"/>
          <w:b/>
          <w:color w:val="000000" w:themeColor="text1"/>
          <w:sz w:val="20"/>
          <w:szCs w:val="20"/>
          <w:lang w:eastAsia="pl-PL"/>
        </w:rPr>
        <w:t xml:space="preserve"> oraz uprawnień do posiadania Karty Dużej Rodziny.</w:t>
      </w:r>
    </w:p>
    <w:p w14:paraId="3C0FE567" w14:textId="1A4A0283" w:rsidR="00814B06" w:rsidRPr="001B1A2B" w:rsidRDefault="00814B06" w:rsidP="00855041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</w:p>
    <w:p w14:paraId="244F24CC" w14:textId="0B436B59" w:rsidR="00295266" w:rsidRPr="001B1A2B" w:rsidRDefault="00295266" w:rsidP="00855041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</w:p>
    <w:p w14:paraId="3479E284" w14:textId="42F3A9BC" w:rsidR="00295266" w:rsidRPr="001B1A2B" w:rsidRDefault="00295266" w:rsidP="00855041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</w:p>
    <w:p w14:paraId="18C36B97" w14:textId="77777777" w:rsidR="00295266" w:rsidRPr="001B1A2B" w:rsidRDefault="00295266" w:rsidP="00855041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3"/>
        <w:gridCol w:w="5164"/>
      </w:tblGrid>
      <w:tr w:rsidR="001B1A2B" w:rsidRPr="001B1A2B" w14:paraId="76744DD8" w14:textId="77777777" w:rsidTr="00373D81">
        <w:tc>
          <w:tcPr>
            <w:tcW w:w="5163" w:type="dxa"/>
          </w:tcPr>
          <w:p w14:paraId="0FFC6CBA" w14:textId="57083715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lastRenderedPageBreak/>
              <w:t>Podpis Kredytobiorcy</w:t>
            </w:r>
            <w:r w:rsidR="00D57020"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I</w:t>
            </w:r>
          </w:p>
          <w:p w14:paraId="61E3DCAE" w14:textId="77777777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(zgodny z Umową kredytu / Kartą Wzorów Podpisu)</w:t>
            </w:r>
          </w:p>
        </w:tc>
        <w:tc>
          <w:tcPr>
            <w:tcW w:w="5164" w:type="dxa"/>
          </w:tcPr>
          <w:p w14:paraId="7D95F97E" w14:textId="7B6C35C1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Podpis Kredytobiorcy</w:t>
            </w:r>
            <w:r w:rsidR="00D57020"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II</w:t>
            </w:r>
          </w:p>
          <w:p w14:paraId="7D914165" w14:textId="77777777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(zgodny z Umową kredytu / Kartą Wzorów Podpisu)</w:t>
            </w:r>
          </w:p>
          <w:p w14:paraId="4886ABD0" w14:textId="77777777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717A2898" w14:textId="77777777" w:rsidR="00814B06" w:rsidRPr="001B1A2B" w:rsidRDefault="00814B06" w:rsidP="00373D81">
            <w:pPr>
              <w:spacing w:after="120"/>
              <w:ind w:right="-108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814B06" w:rsidRPr="001B1A2B" w14:paraId="0E43992C" w14:textId="77777777" w:rsidTr="00373D81">
        <w:tc>
          <w:tcPr>
            <w:tcW w:w="5163" w:type="dxa"/>
          </w:tcPr>
          <w:p w14:paraId="66DB56C5" w14:textId="64C283DC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Podpis Kredytobiorcy</w:t>
            </w:r>
            <w:r w:rsidR="00D57020"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III</w:t>
            </w:r>
          </w:p>
          <w:p w14:paraId="079CB4C9" w14:textId="77777777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(zgodny z Umową kredytu / Kartą Wzorów Podpisu)</w:t>
            </w:r>
          </w:p>
        </w:tc>
        <w:tc>
          <w:tcPr>
            <w:tcW w:w="5164" w:type="dxa"/>
          </w:tcPr>
          <w:p w14:paraId="21D0481B" w14:textId="5E306201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Podpis Kredytobiorcy</w:t>
            </w:r>
            <w:r w:rsidR="00D57020" w:rsidRPr="001B1A2B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IV</w:t>
            </w:r>
          </w:p>
          <w:p w14:paraId="4E6AF96B" w14:textId="77777777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B1A2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(zgodny z Umową kredytu / Kartą Wzorów Podpisu)</w:t>
            </w:r>
          </w:p>
          <w:p w14:paraId="78EF4DE4" w14:textId="77777777" w:rsidR="00814B06" w:rsidRPr="001B1A2B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0F8C23BC" w14:textId="77777777" w:rsidR="00814B06" w:rsidRPr="001B1A2B" w:rsidRDefault="00814B06" w:rsidP="00373D81">
            <w:pPr>
              <w:spacing w:after="120"/>
              <w:ind w:right="-108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37A39997" w14:textId="77DFEF70" w:rsidR="0098452D" w:rsidRPr="001B1A2B" w:rsidRDefault="0098452D" w:rsidP="009E197D">
      <w:pPr>
        <w:rPr>
          <w:rFonts w:ascii="Calibri" w:hAnsi="Calibri" w:cs="Calibri"/>
          <w:i/>
          <w:color w:val="000000" w:themeColor="text1"/>
          <w:sz w:val="16"/>
          <w:szCs w:val="16"/>
        </w:rPr>
      </w:pPr>
    </w:p>
    <w:p w14:paraId="566FD54A" w14:textId="77777777" w:rsidR="0098452D" w:rsidRPr="001B1A2B" w:rsidRDefault="0098452D" w:rsidP="00855041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</w:p>
    <w:p w14:paraId="54075D95" w14:textId="77777777" w:rsidR="00814B06" w:rsidRPr="001B1A2B" w:rsidRDefault="00814B06" w:rsidP="0098452D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</w:p>
    <w:p w14:paraId="7ED4AC90" w14:textId="4CCC86D1" w:rsidR="00814B06" w:rsidRPr="001B1A2B" w:rsidRDefault="00814B06" w:rsidP="0098452D">
      <w:pPr>
        <w:ind w:left="6521" w:hanging="6237"/>
        <w:jc w:val="center"/>
        <w:rPr>
          <w:rFonts w:ascii="Calibri" w:hAnsi="Calibri" w:cs="Calibri"/>
          <w:i/>
          <w:color w:val="000000" w:themeColor="text1"/>
          <w:sz w:val="16"/>
          <w:szCs w:val="16"/>
        </w:rPr>
      </w:pPr>
      <w:r w:rsidRPr="001B1A2B">
        <w:rPr>
          <w:rFonts w:ascii="Calibri" w:hAnsi="Calibri" w:cs="Calibri"/>
          <w:i/>
          <w:color w:val="000000" w:themeColor="text1"/>
          <w:sz w:val="16"/>
          <w:szCs w:val="16"/>
        </w:rPr>
        <w:t>____________________________________________________________________________________________________________________________</w:t>
      </w:r>
    </w:p>
    <w:p w14:paraId="1BCC140C" w14:textId="34F52431" w:rsidR="00814B06" w:rsidRPr="001B1A2B" w:rsidRDefault="00B47E0B" w:rsidP="00814B06">
      <w:pPr>
        <w:ind w:left="6521" w:hanging="6237"/>
        <w:jc w:val="center"/>
        <w:rPr>
          <w:rFonts w:ascii="Calibri" w:hAnsi="Calibri"/>
          <w:b/>
          <w:color w:val="000000" w:themeColor="text1"/>
          <w:sz w:val="16"/>
          <w:szCs w:val="16"/>
        </w:rPr>
      </w:pPr>
      <w:r w:rsidRPr="001B1A2B">
        <w:rPr>
          <w:rFonts w:ascii="Calibri" w:hAnsi="Calibri" w:cs="Calibri"/>
          <w:b/>
          <w:i/>
          <w:color w:val="000000" w:themeColor="text1"/>
          <w:sz w:val="16"/>
          <w:szCs w:val="16"/>
        </w:rPr>
        <w:t>miejscowość, data</w:t>
      </w:r>
      <w:r w:rsidR="00350CE0" w:rsidRPr="001B1A2B">
        <w:rPr>
          <w:rFonts w:ascii="Calibri" w:hAnsi="Calibri" w:cs="Calibri"/>
          <w:b/>
          <w:i/>
          <w:color w:val="000000" w:themeColor="text1"/>
          <w:sz w:val="16"/>
          <w:szCs w:val="16"/>
        </w:rPr>
        <w:tab/>
      </w:r>
      <w:r w:rsidRPr="001B1A2B">
        <w:rPr>
          <w:rFonts w:ascii="Calibri" w:hAnsi="Calibri" w:cs="Calibri"/>
          <w:b/>
          <w:i/>
          <w:color w:val="000000" w:themeColor="text1"/>
          <w:sz w:val="16"/>
          <w:szCs w:val="16"/>
        </w:rPr>
        <w:t>podpis</w:t>
      </w:r>
      <w:r w:rsidR="00814B06" w:rsidRPr="001B1A2B">
        <w:rPr>
          <w:rFonts w:ascii="Calibri" w:hAnsi="Calibri" w:cs="Calibri"/>
          <w:b/>
          <w:i/>
          <w:color w:val="000000" w:themeColor="text1"/>
          <w:sz w:val="16"/>
          <w:szCs w:val="16"/>
        </w:rPr>
        <w:t xml:space="preserve"> Pracownika Banku</w:t>
      </w:r>
      <w:r w:rsidR="00814B06" w:rsidRPr="001B1A2B">
        <w:rPr>
          <w:rFonts w:ascii="Calibri" w:hAnsi="Calibri"/>
          <w:b/>
          <w:color w:val="000000" w:themeColor="text1"/>
          <w:sz w:val="16"/>
          <w:szCs w:val="16"/>
        </w:rPr>
        <w:t xml:space="preserve"> </w:t>
      </w:r>
    </w:p>
    <w:p w14:paraId="1EAD6966" w14:textId="77777777" w:rsidR="00814B06" w:rsidRPr="001B1A2B" w:rsidRDefault="00814B06" w:rsidP="00814B06">
      <w:pPr>
        <w:rPr>
          <w:rFonts w:ascii="Calibri" w:hAnsi="Calibri"/>
          <w:b/>
          <w:color w:val="000000" w:themeColor="text1"/>
          <w:sz w:val="16"/>
          <w:szCs w:val="16"/>
        </w:rPr>
      </w:pPr>
    </w:p>
    <w:p w14:paraId="4EDC5898" w14:textId="64F18FC0" w:rsidR="002857C3" w:rsidRPr="001B1A2B" w:rsidRDefault="002857C3" w:rsidP="009E197D">
      <w:pPr>
        <w:rPr>
          <w:rFonts w:ascii="Calibri" w:hAnsi="Calibri"/>
          <w:color w:val="000000" w:themeColor="text1"/>
          <w:sz w:val="20"/>
          <w:szCs w:val="16"/>
        </w:rPr>
      </w:pPr>
    </w:p>
    <w:p w14:paraId="01DD96F6" w14:textId="6391F8DE" w:rsidR="002857C3" w:rsidRPr="001B1A2B" w:rsidRDefault="002857C3" w:rsidP="002857C3">
      <w:pPr>
        <w:rPr>
          <w:color w:val="000000" w:themeColor="text1"/>
          <w:sz w:val="12"/>
          <w:szCs w:val="12"/>
        </w:rPr>
      </w:pPr>
      <w:r w:rsidRPr="001B1A2B">
        <w:rPr>
          <w:i/>
          <w:noProof/>
          <w:color w:val="000000" w:themeColor="text1"/>
          <w:sz w:val="14"/>
          <w:szCs w:val="14"/>
        </w:rPr>
        <w:drawing>
          <wp:inline distT="0" distB="0" distL="0" distR="0" wp14:anchorId="2C2E7A42" wp14:editId="0E14FE10">
            <wp:extent cx="2286000" cy="952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A2B">
        <w:rPr>
          <w:color w:val="000000" w:themeColor="text1"/>
        </w:rPr>
        <w:tab/>
        <w:t xml:space="preserve">  </w:t>
      </w:r>
      <w:r w:rsidRPr="001B1A2B">
        <w:rPr>
          <w:color w:val="000000" w:themeColor="text1"/>
        </w:rPr>
        <w:tab/>
      </w:r>
      <w:r w:rsidRPr="001B1A2B">
        <w:rPr>
          <w:color w:val="000000" w:themeColor="text1"/>
        </w:rPr>
        <w:tab/>
        <w:t xml:space="preserve">  </w:t>
      </w:r>
      <w:r w:rsidRPr="001B1A2B">
        <w:rPr>
          <w:noProof/>
          <w:color w:val="000000" w:themeColor="text1"/>
          <w:sz w:val="12"/>
          <w:szCs w:val="12"/>
        </w:rPr>
        <w:drawing>
          <wp:inline distT="0" distB="0" distL="0" distR="0" wp14:anchorId="5663553F" wp14:editId="3BCA3CE3">
            <wp:extent cx="2286000" cy="952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A2B">
        <w:rPr>
          <w:color w:val="000000" w:themeColor="text1"/>
          <w:sz w:val="12"/>
          <w:szCs w:val="12"/>
        </w:rPr>
        <w:tab/>
      </w:r>
    </w:p>
    <w:p w14:paraId="2CF50EC5" w14:textId="7A2DA517" w:rsidR="002857C3" w:rsidRPr="001B1A2B" w:rsidRDefault="002857C3" w:rsidP="002857C3">
      <w:pPr>
        <w:ind w:firstLine="708"/>
        <w:rPr>
          <w:color w:val="000000" w:themeColor="text1"/>
          <w:sz w:val="12"/>
          <w:szCs w:val="12"/>
        </w:rPr>
      </w:pPr>
      <w:r w:rsidRPr="001B1A2B">
        <w:rPr>
          <w:color w:val="000000" w:themeColor="text1"/>
          <w:sz w:val="12"/>
          <w:szCs w:val="12"/>
        </w:rPr>
        <w:t>pieczątka imienna i podpis pracownika Banku,</w:t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  <w:t>pieczątka imienna i podpis pracownika Banku,</w:t>
      </w:r>
    </w:p>
    <w:p w14:paraId="50446646" w14:textId="0A81145C" w:rsidR="002857C3" w:rsidRPr="001B1A2B" w:rsidRDefault="002857C3" w:rsidP="002857C3">
      <w:pPr>
        <w:ind w:firstLine="284"/>
        <w:rPr>
          <w:color w:val="000000" w:themeColor="text1"/>
          <w:sz w:val="12"/>
          <w:szCs w:val="12"/>
        </w:rPr>
      </w:pPr>
      <w:r w:rsidRPr="001B1A2B">
        <w:rPr>
          <w:color w:val="000000" w:themeColor="text1"/>
          <w:sz w:val="12"/>
          <w:szCs w:val="12"/>
        </w:rPr>
        <w:t>wprowadzającego do systemu NOE zawieszenie rat kredytu</w:t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</w:r>
      <w:r w:rsidRPr="001B1A2B">
        <w:rPr>
          <w:color w:val="000000" w:themeColor="text1"/>
          <w:sz w:val="12"/>
          <w:szCs w:val="12"/>
        </w:rPr>
        <w:tab/>
        <w:t xml:space="preserve">sprawdzającego poprawność wprowadzonych danych do systemu NOE </w:t>
      </w:r>
    </w:p>
    <w:p w14:paraId="0C6C5CDE" w14:textId="6FD363B0" w:rsidR="002857C3" w:rsidRPr="001B1A2B" w:rsidRDefault="002857C3" w:rsidP="00885276">
      <w:pPr>
        <w:ind w:firstLine="426"/>
        <w:rPr>
          <w:rFonts w:asciiTheme="minorHAnsi" w:hAnsiTheme="minorHAnsi" w:cstheme="minorBidi"/>
          <w:color w:val="000000" w:themeColor="text1"/>
        </w:rPr>
      </w:pPr>
      <w:r w:rsidRPr="001B1A2B">
        <w:rPr>
          <w:color w:val="000000" w:themeColor="text1"/>
          <w:sz w:val="12"/>
          <w:szCs w:val="12"/>
        </w:rPr>
        <w:tab/>
      </w:r>
    </w:p>
    <w:p w14:paraId="466447A5" w14:textId="37DBEE61" w:rsidR="002857C3" w:rsidRPr="001B1A2B" w:rsidRDefault="002857C3" w:rsidP="00885276">
      <w:pPr>
        <w:rPr>
          <w:rFonts w:ascii="Calibri" w:hAnsi="Calibri"/>
          <w:color w:val="000000" w:themeColor="text1"/>
          <w:sz w:val="20"/>
          <w:szCs w:val="16"/>
        </w:rPr>
      </w:pPr>
    </w:p>
    <w:p w14:paraId="39D4F3BC" w14:textId="0135C648" w:rsidR="0098452D" w:rsidRPr="001B1A2B" w:rsidRDefault="00814B06" w:rsidP="009E197D">
      <w:pPr>
        <w:rPr>
          <w:rFonts w:ascii="Calibri" w:hAnsi="Calibri"/>
          <w:color w:val="000000" w:themeColor="text1"/>
          <w:sz w:val="20"/>
          <w:szCs w:val="16"/>
        </w:rPr>
      </w:pPr>
      <w:r w:rsidRPr="001B1A2B">
        <w:rPr>
          <w:rFonts w:ascii="Calibri" w:hAnsi="Calibri"/>
          <w:color w:val="000000" w:themeColor="text1"/>
          <w:sz w:val="20"/>
          <w:szCs w:val="16"/>
        </w:rPr>
        <w:t>*jeżeli dotyczy</w:t>
      </w:r>
    </w:p>
    <w:p w14:paraId="5AA72A1D" w14:textId="57FE06E7" w:rsidR="00704A14" w:rsidRPr="001B1A2B" w:rsidRDefault="00704A14">
      <w:pPr>
        <w:rPr>
          <w:rFonts w:ascii="Calibri" w:hAnsi="Calibri"/>
          <w:color w:val="000000" w:themeColor="text1"/>
          <w:sz w:val="20"/>
          <w:szCs w:val="16"/>
        </w:rPr>
      </w:pPr>
    </w:p>
    <w:sectPr w:rsidR="00704A14" w:rsidRPr="001B1A2B" w:rsidSect="003542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426" w:right="849" w:bottom="142" w:left="720" w:header="680" w:footer="907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F3781" w14:textId="77777777" w:rsidR="00BB1D29" w:rsidRDefault="00BB1D29">
      <w:r>
        <w:separator/>
      </w:r>
    </w:p>
  </w:endnote>
  <w:endnote w:type="continuationSeparator" w:id="0">
    <w:p w14:paraId="4BFADA7B" w14:textId="77777777" w:rsidR="00BB1D29" w:rsidRDefault="00BB1D29">
      <w:r>
        <w:continuationSeparator/>
      </w:r>
    </w:p>
  </w:endnote>
  <w:endnote w:type="continuationNotice" w:id="1">
    <w:p w14:paraId="1C5CE99C" w14:textId="77777777" w:rsidR="00BB1D29" w:rsidRDefault="00BB1D29"/>
  </w:endnote>
  <w:endnote w:id="2">
    <w:p w14:paraId="0E229C80" w14:textId="029D4836" w:rsidR="00FC0A05" w:rsidRDefault="00FC0A05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FC0A05">
        <w:t xml:space="preserve">w celu obliczenia współczynnika </w:t>
      </w:r>
      <w:proofErr w:type="spellStart"/>
      <w:r w:rsidRPr="00FC0A05">
        <w:t>RdD</w:t>
      </w:r>
      <w:proofErr w:type="spellEnd"/>
      <w:r w:rsidRPr="00FC0A05">
        <w:t xml:space="preserve"> wyrażającego relację miesięcznych kosztów obsługi kredytu mieszkaniowego do osiąganych miesięcznie dochodów gospodarstwa domowego należy: 1) zsumować dochody całego gospodarstwa domowego (wszystkich domowników) w każdym z 3 ostatnich miesięcy (osobno dla każdego miesiąca).Jeżeli Umowa kredytu została podpisana przez więcej niż 1 osobę – dochód należy obliczyć dla każdej z nich. 2) dla każdego z 3 ostatnich miesięcy należy podzielić wysokość raty kredytu przez łączny dochód (np. 3000 zł/6500 zł), 3) należy obliczyć średnią arytmetyczną z 3 uzyskanych wyników (np. 30% + 40% + 40%/3), 4) jeśli otrzymany wynik jest wyższy niż 30%, Kredytobiorca ma prawo skorzystać z wakacji kredytowych 2024</w:t>
      </w:r>
      <w:r w:rsidR="00697D7D">
        <w:t>.</w:t>
      </w:r>
    </w:p>
  </w:endnote>
  <w:endnote w:id="3">
    <w:p w14:paraId="3F0FD247" w14:textId="18D31B67" w:rsidR="00FC0A05" w:rsidRDefault="00FC0A05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FC0A05">
        <w:t xml:space="preserve">  W celu obliczenia dochodu gospodarstwa domowego należy dodać wszystkie dochody netto Kredytobiorcy oraz osób, z którymi zamieszkuje i prowadzi wspólne gospodarstwo domowe bez uwzględniania zasiłków i świadczeń. Szczegółowe informacje znajdują się w ustawie z dnia 12 marca 2004 r. o pomocy społecznej.</w:t>
      </w:r>
    </w:p>
  </w:endnote>
  <w:endnote w:id="4">
    <w:p w14:paraId="454CBAC4" w14:textId="5F09E056" w:rsidR="00FC0A05" w:rsidRDefault="00FC0A05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FC0A05">
        <w:t xml:space="preserve">  Dzieci o których mowa w art. 4 ust. 2 pkt 3 ustawy z dnia 5 grudnia 2014 r. o Karcie Dużej Rodziny, spełniających warunki, o których mowa w art. 4 ust. 2b tej ustawy.</w:t>
      </w:r>
    </w:p>
  </w:endnote>
  <w:endnote w:id="5">
    <w:p w14:paraId="4B47FFF2" w14:textId="2E2CD959" w:rsidR="00FC0A05" w:rsidRDefault="00FC0A05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FC0A05">
        <w:t>Szczegółowe informacje o warunkach uprawniających do posiadania Karty Dużej Rodziny znajdują się w art. 4 ust. 2b Ustawy z dnia 5 grudnia 2014 r. o Karcie Dużej Rodziny.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3D778" w14:textId="77777777" w:rsidR="001113DC" w:rsidRDefault="001113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4CF58" w14:textId="2D0F7482" w:rsidR="0098034E" w:rsidRPr="0098034E" w:rsidRDefault="0098034E">
    <w:pPr>
      <w:pStyle w:val="Stopka"/>
      <w:jc w:val="right"/>
      <w:rPr>
        <w:rFonts w:ascii="Calibri" w:hAnsi="Calibri" w:cs="Calibri"/>
        <w:sz w:val="20"/>
        <w:szCs w:val="20"/>
      </w:rPr>
    </w:pPr>
  </w:p>
  <w:p w14:paraId="38230EA7" w14:textId="77777777" w:rsidR="00B62352" w:rsidRDefault="00B62352">
    <w:pPr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9C0F8" w14:textId="77777777" w:rsidR="001113DC" w:rsidRDefault="001113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1B137" w14:textId="77777777" w:rsidR="00BB1D29" w:rsidRDefault="00BB1D29">
      <w:r>
        <w:separator/>
      </w:r>
    </w:p>
  </w:footnote>
  <w:footnote w:type="continuationSeparator" w:id="0">
    <w:p w14:paraId="47015041" w14:textId="77777777" w:rsidR="00BB1D29" w:rsidRDefault="00BB1D29">
      <w:r>
        <w:continuationSeparator/>
      </w:r>
    </w:p>
  </w:footnote>
  <w:footnote w:type="continuationNotice" w:id="1">
    <w:p w14:paraId="328A7932" w14:textId="77777777" w:rsidR="00BB1D29" w:rsidRDefault="00BB1D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E72EF" w14:textId="77777777" w:rsidR="001113DC" w:rsidRDefault="001113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1D1A4" w14:textId="77777777" w:rsidR="001113DC" w:rsidRDefault="001113D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F68F" w14:textId="47F9D37F" w:rsidR="00330D7A" w:rsidRDefault="006436E1" w:rsidP="006436E1">
    <w:pPr>
      <w:ind w:left="2836" w:hanging="1"/>
      <w:jc w:val="both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                  </w:t>
    </w:r>
    <w:r w:rsidR="00330D7A">
      <w:rPr>
        <w:noProof/>
      </w:rPr>
      <w:drawing>
        <wp:inline distT="0" distB="0" distL="0" distR="0" wp14:anchorId="7548C801" wp14:editId="62AE4F8F">
          <wp:extent cx="1960537" cy="653415"/>
          <wp:effectExtent l="0" t="0" r="1905" b="0"/>
          <wp:docPr id="1" name="Obraz 1" descr="Logo BS Sucha Beskidz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S Sucha Beskidz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829" cy="66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5B26BD" w14:textId="1D89E11A" w:rsidR="008A29E3" w:rsidRPr="00330D7A" w:rsidRDefault="008A29E3" w:rsidP="00330D7A">
    <w:pPr>
      <w:ind w:left="2836"/>
      <w:jc w:val="both"/>
      <w:rPr>
        <w:rFonts w:ascii="Calibri" w:hAnsi="Calibri" w:cs="Calibri"/>
        <w:i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3A21"/>
    <w:multiLevelType w:val="hybridMultilevel"/>
    <w:tmpl w:val="92F64E36"/>
    <w:lvl w:ilvl="0" w:tplc="0415000F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1" w15:restartNumberingAfterBreak="0">
    <w:nsid w:val="039A4A96"/>
    <w:multiLevelType w:val="hybridMultilevel"/>
    <w:tmpl w:val="7E2031C4"/>
    <w:lvl w:ilvl="0" w:tplc="757A5F18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44588D"/>
    <w:multiLevelType w:val="hybridMultilevel"/>
    <w:tmpl w:val="DBA4D7AC"/>
    <w:lvl w:ilvl="0" w:tplc="6BC4B4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71449"/>
    <w:multiLevelType w:val="hybridMultilevel"/>
    <w:tmpl w:val="BAE0DC8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50D"/>
    <w:multiLevelType w:val="hybridMultilevel"/>
    <w:tmpl w:val="3EB2B0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062021"/>
    <w:multiLevelType w:val="hybridMultilevel"/>
    <w:tmpl w:val="9A1E05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03EA2"/>
    <w:multiLevelType w:val="hybridMultilevel"/>
    <w:tmpl w:val="0A2212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24CE"/>
    <w:multiLevelType w:val="hybridMultilevel"/>
    <w:tmpl w:val="5FE67C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0F0876"/>
    <w:multiLevelType w:val="hybridMultilevel"/>
    <w:tmpl w:val="807A4C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E42F05"/>
    <w:multiLevelType w:val="hybridMultilevel"/>
    <w:tmpl w:val="5DD2AD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B71FCE"/>
    <w:multiLevelType w:val="hybridMultilevel"/>
    <w:tmpl w:val="89089752"/>
    <w:lvl w:ilvl="0" w:tplc="A678F2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F2B83"/>
    <w:multiLevelType w:val="hybridMultilevel"/>
    <w:tmpl w:val="F7A0554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930845"/>
    <w:multiLevelType w:val="hybridMultilevel"/>
    <w:tmpl w:val="A35CA4CE"/>
    <w:lvl w:ilvl="0" w:tplc="7F8695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513010"/>
    <w:multiLevelType w:val="hybridMultilevel"/>
    <w:tmpl w:val="474CA3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A25ECC"/>
    <w:multiLevelType w:val="hybridMultilevel"/>
    <w:tmpl w:val="27322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37C9C"/>
    <w:multiLevelType w:val="hybridMultilevel"/>
    <w:tmpl w:val="88C8FF7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E915C6"/>
    <w:multiLevelType w:val="hybridMultilevel"/>
    <w:tmpl w:val="0A384D12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BB266E"/>
    <w:multiLevelType w:val="hybridMultilevel"/>
    <w:tmpl w:val="FEFA4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C7D5E"/>
    <w:multiLevelType w:val="hybridMultilevel"/>
    <w:tmpl w:val="4126C6DC"/>
    <w:lvl w:ilvl="0" w:tplc="AA2618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0B5E26"/>
    <w:multiLevelType w:val="hybridMultilevel"/>
    <w:tmpl w:val="4BEC095E"/>
    <w:lvl w:ilvl="0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7C33723F"/>
    <w:multiLevelType w:val="hybridMultilevel"/>
    <w:tmpl w:val="29B8CE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5150E"/>
    <w:multiLevelType w:val="hybridMultilevel"/>
    <w:tmpl w:val="EE725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546D0"/>
    <w:multiLevelType w:val="hybridMultilevel"/>
    <w:tmpl w:val="CA9E8C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00783C"/>
    <w:multiLevelType w:val="hybridMultilevel"/>
    <w:tmpl w:val="F77CE486"/>
    <w:lvl w:ilvl="0" w:tplc="841CAD9C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Calibri" w:hAnsi="Calibri" w:cs="Arial" w:hint="default"/>
        <w:b/>
        <w:bCs/>
        <w:i w:val="0"/>
        <w:iCs w:val="0"/>
        <w:color w:val="008364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9"/>
  </w:num>
  <w:num w:numId="5">
    <w:abstractNumId w:val="16"/>
  </w:num>
  <w:num w:numId="6">
    <w:abstractNumId w:val="0"/>
  </w:num>
  <w:num w:numId="7">
    <w:abstractNumId w:val="3"/>
  </w:num>
  <w:num w:numId="8">
    <w:abstractNumId w:val="13"/>
  </w:num>
  <w:num w:numId="9">
    <w:abstractNumId w:val="18"/>
  </w:num>
  <w:num w:numId="10">
    <w:abstractNumId w:val="2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7"/>
  </w:num>
  <w:num w:numId="13">
    <w:abstractNumId w:val="23"/>
  </w:num>
  <w:num w:numId="14">
    <w:abstractNumId w:val="20"/>
  </w:num>
  <w:num w:numId="15">
    <w:abstractNumId w:val="5"/>
  </w:num>
  <w:num w:numId="16">
    <w:abstractNumId w:val="7"/>
  </w:num>
  <w:num w:numId="17">
    <w:abstractNumId w:val="4"/>
  </w:num>
  <w:num w:numId="18">
    <w:abstractNumId w:val="1"/>
  </w:num>
  <w:num w:numId="19">
    <w:abstractNumId w:val="21"/>
  </w:num>
  <w:num w:numId="20">
    <w:abstractNumId w:val="15"/>
  </w:num>
  <w:num w:numId="21">
    <w:abstractNumId w:val="14"/>
  </w:num>
  <w:num w:numId="22">
    <w:abstractNumId w:val="6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69633" style="mso-position-horizontal-relative:char;mso-position-vertical-relative:line" strokecolor="#009a77">
      <v:stroke color="#009a77"/>
      <o:colormru v:ext="edit" colors="#009a7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7D"/>
    <w:rsid w:val="00000D0C"/>
    <w:rsid w:val="00006930"/>
    <w:rsid w:val="00012786"/>
    <w:rsid w:val="00020512"/>
    <w:rsid w:val="000231F0"/>
    <w:rsid w:val="000238F7"/>
    <w:rsid w:val="00024CA1"/>
    <w:rsid w:val="000264BD"/>
    <w:rsid w:val="000268AE"/>
    <w:rsid w:val="000269B4"/>
    <w:rsid w:val="00027451"/>
    <w:rsid w:val="00040955"/>
    <w:rsid w:val="000417CF"/>
    <w:rsid w:val="0004224B"/>
    <w:rsid w:val="00044C65"/>
    <w:rsid w:val="000478DF"/>
    <w:rsid w:val="00052AB0"/>
    <w:rsid w:val="00053790"/>
    <w:rsid w:val="000555AA"/>
    <w:rsid w:val="00061939"/>
    <w:rsid w:val="00070450"/>
    <w:rsid w:val="000706E7"/>
    <w:rsid w:val="00073CF6"/>
    <w:rsid w:val="00077806"/>
    <w:rsid w:val="000809CE"/>
    <w:rsid w:val="00082230"/>
    <w:rsid w:val="00083865"/>
    <w:rsid w:val="0008489A"/>
    <w:rsid w:val="00097A1D"/>
    <w:rsid w:val="000A213A"/>
    <w:rsid w:val="000A2B3D"/>
    <w:rsid w:val="000B3A91"/>
    <w:rsid w:val="000C0C9D"/>
    <w:rsid w:val="000C1C0A"/>
    <w:rsid w:val="000C4D11"/>
    <w:rsid w:val="000C682E"/>
    <w:rsid w:val="000D03CE"/>
    <w:rsid w:val="000D145E"/>
    <w:rsid w:val="000D307A"/>
    <w:rsid w:val="000D4CD5"/>
    <w:rsid w:val="000D60DD"/>
    <w:rsid w:val="000D6F40"/>
    <w:rsid w:val="000D78E1"/>
    <w:rsid w:val="000D7F70"/>
    <w:rsid w:val="000E1CB5"/>
    <w:rsid w:val="000E44D6"/>
    <w:rsid w:val="000E472A"/>
    <w:rsid w:val="000F174A"/>
    <w:rsid w:val="000F6613"/>
    <w:rsid w:val="001113DC"/>
    <w:rsid w:val="001116B7"/>
    <w:rsid w:val="00111794"/>
    <w:rsid w:val="00111810"/>
    <w:rsid w:val="001133CE"/>
    <w:rsid w:val="00114D61"/>
    <w:rsid w:val="0012198C"/>
    <w:rsid w:val="00121B35"/>
    <w:rsid w:val="001233A6"/>
    <w:rsid w:val="00125542"/>
    <w:rsid w:val="00126C95"/>
    <w:rsid w:val="001307D7"/>
    <w:rsid w:val="0013297C"/>
    <w:rsid w:val="001337CC"/>
    <w:rsid w:val="00133A15"/>
    <w:rsid w:val="001371ED"/>
    <w:rsid w:val="00137D93"/>
    <w:rsid w:val="00141472"/>
    <w:rsid w:val="00150554"/>
    <w:rsid w:val="00150D18"/>
    <w:rsid w:val="00155AA0"/>
    <w:rsid w:val="00157E83"/>
    <w:rsid w:val="00160244"/>
    <w:rsid w:val="001636AE"/>
    <w:rsid w:val="0016500E"/>
    <w:rsid w:val="001765D1"/>
    <w:rsid w:val="00176C3D"/>
    <w:rsid w:val="0018054A"/>
    <w:rsid w:val="0018119D"/>
    <w:rsid w:val="00181E2F"/>
    <w:rsid w:val="00182D4B"/>
    <w:rsid w:val="00192495"/>
    <w:rsid w:val="001936FC"/>
    <w:rsid w:val="00193936"/>
    <w:rsid w:val="001A3272"/>
    <w:rsid w:val="001A68C8"/>
    <w:rsid w:val="001B1811"/>
    <w:rsid w:val="001B1A2B"/>
    <w:rsid w:val="001B1E04"/>
    <w:rsid w:val="001B2DD7"/>
    <w:rsid w:val="001B4895"/>
    <w:rsid w:val="001D0E59"/>
    <w:rsid w:val="001D5003"/>
    <w:rsid w:val="001D77B2"/>
    <w:rsid w:val="001E1E52"/>
    <w:rsid w:val="001E3CA7"/>
    <w:rsid w:val="001E54BD"/>
    <w:rsid w:val="001F0D78"/>
    <w:rsid w:val="001F31EE"/>
    <w:rsid w:val="001F6165"/>
    <w:rsid w:val="00201407"/>
    <w:rsid w:val="0020706D"/>
    <w:rsid w:val="00207E27"/>
    <w:rsid w:val="00213464"/>
    <w:rsid w:val="002146B2"/>
    <w:rsid w:val="00225FC7"/>
    <w:rsid w:val="00231136"/>
    <w:rsid w:val="00234CDD"/>
    <w:rsid w:val="00236C47"/>
    <w:rsid w:val="0024288D"/>
    <w:rsid w:val="00243328"/>
    <w:rsid w:val="00243884"/>
    <w:rsid w:val="00245CF3"/>
    <w:rsid w:val="0024774F"/>
    <w:rsid w:val="00256191"/>
    <w:rsid w:val="0027596A"/>
    <w:rsid w:val="002759BB"/>
    <w:rsid w:val="0027639A"/>
    <w:rsid w:val="00280300"/>
    <w:rsid w:val="002857C3"/>
    <w:rsid w:val="00292488"/>
    <w:rsid w:val="00295266"/>
    <w:rsid w:val="002A4523"/>
    <w:rsid w:val="002A7444"/>
    <w:rsid w:val="002B07ED"/>
    <w:rsid w:val="002B131E"/>
    <w:rsid w:val="002C1695"/>
    <w:rsid w:val="002C1FED"/>
    <w:rsid w:val="002C2438"/>
    <w:rsid w:val="002C47EF"/>
    <w:rsid w:val="002C5AC9"/>
    <w:rsid w:val="002C625E"/>
    <w:rsid w:val="002C76B0"/>
    <w:rsid w:val="002C7BBF"/>
    <w:rsid w:val="002D1262"/>
    <w:rsid w:val="002D24BE"/>
    <w:rsid w:val="002D4E7B"/>
    <w:rsid w:val="002E0ECA"/>
    <w:rsid w:val="002E1BD3"/>
    <w:rsid w:val="002E4508"/>
    <w:rsid w:val="002F0B81"/>
    <w:rsid w:val="00301B31"/>
    <w:rsid w:val="00310F52"/>
    <w:rsid w:val="0031227F"/>
    <w:rsid w:val="00313562"/>
    <w:rsid w:val="0031452D"/>
    <w:rsid w:val="003174C3"/>
    <w:rsid w:val="0032481E"/>
    <w:rsid w:val="00330D7A"/>
    <w:rsid w:val="0033491A"/>
    <w:rsid w:val="00334FA3"/>
    <w:rsid w:val="00336CF7"/>
    <w:rsid w:val="0034001D"/>
    <w:rsid w:val="00340329"/>
    <w:rsid w:val="003432C4"/>
    <w:rsid w:val="003452C6"/>
    <w:rsid w:val="00350CE0"/>
    <w:rsid w:val="00350FD9"/>
    <w:rsid w:val="00351DCB"/>
    <w:rsid w:val="00354228"/>
    <w:rsid w:val="00354EEA"/>
    <w:rsid w:val="0036056D"/>
    <w:rsid w:val="00367151"/>
    <w:rsid w:val="00370124"/>
    <w:rsid w:val="00370A9E"/>
    <w:rsid w:val="00372F91"/>
    <w:rsid w:val="0038198D"/>
    <w:rsid w:val="00391C3C"/>
    <w:rsid w:val="00393DA8"/>
    <w:rsid w:val="003957F1"/>
    <w:rsid w:val="00397E29"/>
    <w:rsid w:val="003A0A60"/>
    <w:rsid w:val="003A20C6"/>
    <w:rsid w:val="003A3071"/>
    <w:rsid w:val="003B065D"/>
    <w:rsid w:val="003B074C"/>
    <w:rsid w:val="003B0FFE"/>
    <w:rsid w:val="003B17F8"/>
    <w:rsid w:val="003B7C49"/>
    <w:rsid w:val="003C08CB"/>
    <w:rsid w:val="003C12B4"/>
    <w:rsid w:val="003C5F80"/>
    <w:rsid w:val="003C704C"/>
    <w:rsid w:val="003C7870"/>
    <w:rsid w:val="003D34C3"/>
    <w:rsid w:val="003D3B51"/>
    <w:rsid w:val="003D3FDB"/>
    <w:rsid w:val="003D589C"/>
    <w:rsid w:val="003D6A12"/>
    <w:rsid w:val="003E3700"/>
    <w:rsid w:val="003E47F0"/>
    <w:rsid w:val="003E7F06"/>
    <w:rsid w:val="003F0BD2"/>
    <w:rsid w:val="00425696"/>
    <w:rsid w:val="004269EB"/>
    <w:rsid w:val="00426E9E"/>
    <w:rsid w:val="00430C99"/>
    <w:rsid w:val="00431FFF"/>
    <w:rsid w:val="00432F70"/>
    <w:rsid w:val="00440816"/>
    <w:rsid w:val="00443E6B"/>
    <w:rsid w:val="00446EC3"/>
    <w:rsid w:val="00450F14"/>
    <w:rsid w:val="0046239E"/>
    <w:rsid w:val="00462C19"/>
    <w:rsid w:val="00470E40"/>
    <w:rsid w:val="0047208E"/>
    <w:rsid w:val="004770B8"/>
    <w:rsid w:val="00484283"/>
    <w:rsid w:val="004850D5"/>
    <w:rsid w:val="004939B9"/>
    <w:rsid w:val="00496B1E"/>
    <w:rsid w:val="00497CAA"/>
    <w:rsid w:val="004A3039"/>
    <w:rsid w:val="004A402A"/>
    <w:rsid w:val="004A45C3"/>
    <w:rsid w:val="004A6C44"/>
    <w:rsid w:val="004C15E5"/>
    <w:rsid w:val="004C341E"/>
    <w:rsid w:val="004C763B"/>
    <w:rsid w:val="004D0D32"/>
    <w:rsid w:val="004D24DB"/>
    <w:rsid w:val="004F3FC5"/>
    <w:rsid w:val="004F70B6"/>
    <w:rsid w:val="00500F8D"/>
    <w:rsid w:val="00504029"/>
    <w:rsid w:val="005044DB"/>
    <w:rsid w:val="005054A1"/>
    <w:rsid w:val="00505DCA"/>
    <w:rsid w:val="00511508"/>
    <w:rsid w:val="00511BB4"/>
    <w:rsid w:val="00516339"/>
    <w:rsid w:val="0051654B"/>
    <w:rsid w:val="0052042D"/>
    <w:rsid w:val="005245DE"/>
    <w:rsid w:val="005300DA"/>
    <w:rsid w:val="00535BE9"/>
    <w:rsid w:val="00542F4A"/>
    <w:rsid w:val="0055264C"/>
    <w:rsid w:val="00553857"/>
    <w:rsid w:val="00553D4E"/>
    <w:rsid w:val="00554DD9"/>
    <w:rsid w:val="00557F53"/>
    <w:rsid w:val="00560853"/>
    <w:rsid w:val="005609D9"/>
    <w:rsid w:val="005639B7"/>
    <w:rsid w:val="00564381"/>
    <w:rsid w:val="00565760"/>
    <w:rsid w:val="005677F7"/>
    <w:rsid w:val="00573E0B"/>
    <w:rsid w:val="005771CF"/>
    <w:rsid w:val="0057731D"/>
    <w:rsid w:val="00581B56"/>
    <w:rsid w:val="00583034"/>
    <w:rsid w:val="00593DD9"/>
    <w:rsid w:val="005968A8"/>
    <w:rsid w:val="00597D1B"/>
    <w:rsid w:val="005A09A4"/>
    <w:rsid w:val="005A0DE7"/>
    <w:rsid w:val="005A405C"/>
    <w:rsid w:val="005A753A"/>
    <w:rsid w:val="005B167C"/>
    <w:rsid w:val="005B4BB0"/>
    <w:rsid w:val="005C3A1D"/>
    <w:rsid w:val="005C52E0"/>
    <w:rsid w:val="005C5889"/>
    <w:rsid w:val="005C7821"/>
    <w:rsid w:val="005D0348"/>
    <w:rsid w:val="005E29C5"/>
    <w:rsid w:val="005E4A9F"/>
    <w:rsid w:val="005E51E6"/>
    <w:rsid w:val="005E75FD"/>
    <w:rsid w:val="005F383D"/>
    <w:rsid w:val="005F5007"/>
    <w:rsid w:val="005F7F5E"/>
    <w:rsid w:val="00606FCF"/>
    <w:rsid w:val="00610467"/>
    <w:rsid w:val="00610ECE"/>
    <w:rsid w:val="0061645D"/>
    <w:rsid w:val="006252A5"/>
    <w:rsid w:val="00627A40"/>
    <w:rsid w:val="0063081A"/>
    <w:rsid w:val="006411D7"/>
    <w:rsid w:val="006436E1"/>
    <w:rsid w:val="006468A1"/>
    <w:rsid w:val="00646CCC"/>
    <w:rsid w:val="006501BB"/>
    <w:rsid w:val="006543D6"/>
    <w:rsid w:val="00657F5C"/>
    <w:rsid w:val="00660DA6"/>
    <w:rsid w:val="00660E5F"/>
    <w:rsid w:val="00682C5B"/>
    <w:rsid w:val="0068385F"/>
    <w:rsid w:val="0069348F"/>
    <w:rsid w:val="006937E5"/>
    <w:rsid w:val="00697D4C"/>
    <w:rsid w:val="00697D7D"/>
    <w:rsid w:val="006A02F7"/>
    <w:rsid w:val="006B1275"/>
    <w:rsid w:val="006B6DD2"/>
    <w:rsid w:val="006C0BB3"/>
    <w:rsid w:val="006C12B7"/>
    <w:rsid w:val="006D1074"/>
    <w:rsid w:val="006D297C"/>
    <w:rsid w:val="006D5A5E"/>
    <w:rsid w:val="006D627B"/>
    <w:rsid w:val="006D6F27"/>
    <w:rsid w:val="006E50B5"/>
    <w:rsid w:val="006E72CC"/>
    <w:rsid w:val="006E7712"/>
    <w:rsid w:val="006F00B0"/>
    <w:rsid w:val="00704A14"/>
    <w:rsid w:val="007057F3"/>
    <w:rsid w:val="0070791D"/>
    <w:rsid w:val="00723084"/>
    <w:rsid w:val="00725BD2"/>
    <w:rsid w:val="007264F5"/>
    <w:rsid w:val="00727289"/>
    <w:rsid w:val="0073137A"/>
    <w:rsid w:val="00733049"/>
    <w:rsid w:val="00733824"/>
    <w:rsid w:val="00734072"/>
    <w:rsid w:val="007417FA"/>
    <w:rsid w:val="00742B64"/>
    <w:rsid w:val="007501FE"/>
    <w:rsid w:val="00750ED9"/>
    <w:rsid w:val="00761840"/>
    <w:rsid w:val="007661A7"/>
    <w:rsid w:val="0076624D"/>
    <w:rsid w:val="00772188"/>
    <w:rsid w:val="00780887"/>
    <w:rsid w:val="0078490C"/>
    <w:rsid w:val="00786F64"/>
    <w:rsid w:val="007928A9"/>
    <w:rsid w:val="00793117"/>
    <w:rsid w:val="00796EE7"/>
    <w:rsid w:val="00797552"/>
    <w:rsid w:val="007975BB"/>
    <w:rsid w:val="007A16A2"/>
    <w:rsid w:val="007A476B"/>
    <w:rsid w:val="007A7D0E"/>
    <w:rsid w:val="007B4A53"/>
    <w:rsid w:val="007C68FD"/>
    <w:rsid w:val="007D12CE"/>
    <w:rsid w:val="007D2DC9"/>
    <w:rsid w:val="007D7F5E"/>
    <w:rsid w:val="007E0CDC"/>
    <w:rsid w:val="007E1112"/>
    <w:rsid w:val="007E6C01"/>
    <w:rsid w:val="007F27D3"/>
    <w:rsid w:val="007F5734"/>
    <w:rsid w:val="007F751E"/>
    <w:rsid w:val="00800FF0"/>
    <w:rsid w:val="00804593"/>
    <w:rsid w:val="00805A92"/>
    <w:rsid w:val="00806F2E"/>
    <w:rsid w:val="008113F6"/>
    <w:rsid w:val="00814B06"/>
    <w:rsid w:val="00825142"/>
    <w:rsid w:val="00831840"/>
    <w:rsid w:val="00831CE3"/>
    <w:rsid w:val="00833278"/>
    <w:rsid w:val="00836FEB"/>
    <w:rsid w:val="00845A82"/>
    <w:rsid w:val="008464FB"/>
    <w:rsid w:val="00853BA9"/>
    <w:rsid w:val="00855041"/>
    <w:rsid w:val="00856345"/>
    <w:rsid w:val="00860376"/>
    <w:rsid w:val="00862965"/>
    <w:rsid w:val="008645D8"/>
    <w:rsid w:val="00865560"/>
    <w:rsid w:val="00870482"/>
    <w:rsid w:val="008707A8"/>
    <w:rsid w:val="0087779C"/>
    <w:rsid w:val="00880015"/>
    <w:rsid w:val="00885276"/>
    <w:rsid w:val="008853A1"/>
    <w:rsid w:val="008934EC"/>
    <w:rsid w:val="008965FE"/>
    <w:rsid w:val="0089684E"/>
    <w:rsid w:val="008A29E3"/>
    <w:rsid w:val="008A324F"/>
    <w:rsid w:val="008A3CDC"/>
    <w:rsid w:val="008B20BE"/>
    <w:rsid w:val="008B2BDB"/>
    <w:rsid w:val="008B480D"/>
    <w:rsid w:val="008B65F1"/>
    <w:rsid w:val="008B75B7"/>
    <w:rsid w:val="008C3771"/>
    <w:rsid w:val="008C55E2"/>
    <w:rsid w:val="008C6E71"/>
    <w:rsid w:val="008D425A"/>
    <w:rsid w:val="008D7F45"/>
    <w:rsid w:val="008E33B3"/>
    <w:rsid w:val="008E553B"/>
    <w:rsid w:val="008E6A9A"/>
    <w:rsid w:val="008E70D8"/>
    <w:rsid w:val="008F34F3"/>
    <w:rsid w:val="008F7AAA"/>
    <w:rsid w:val="009013FD"/>
    <w:rsid w:val="00904737"/>
    <w:rsid w:val="00905361"/>
    <w:rsid w:val="009109E8"/>
    <w:rsid w:val="00911479"/>
    <w:rsid w:val="0091374A"/>
    <w:rsid w:val="00915B46"/>
    <w:rsid w:val="0091798D"/>
    <w:rsid w:val="009209E1"/>
    <w:rsid w:val="00921F5D"/>
    <w:rsid w:val="00923307"/>
    <w:rsid w:val="00924803"/>
    <w:rsid w:val="00925657"/>
    <w:rsid w:val="009276A8"/>
    <w:rsid w:val="00930FDE"/>
    <w:rsid w:val="0093568B"/>
    <w:rsid w:val="009417D8"/>
    <w:rsid w:val="009449C6"/>
    <w:rsid w:val="0094514D"/>
    <w:rsid w:val="009512B1"/>
    <w:rsid w:val="00955E38"/>
    <w:rsid w:val="00956F14"/>
    <w:rsid w:val="00957225"/>
    <w:rsid w:val="00957283"/>
    <w:rsid w:val="00957B16"/>
    <w:rsid w:val="009603D3"/>
    <w:rsid w:val="00966580"/>
    <w:rsid w:val="009704A2"/>
    <w:rsid w:val="00971E86"/>
    <w:rsid w:val="00975267"/>
    <w:rsid w:val="0098034E"/>
    <w:rsid w:val="00980895"/>
    <w:rsid w:val="0098090E"/>
    <w:rsid w:val="00981076"/>
    <w:rsid w:val="009838CB"/>
    <w:rsid w:val="0098452D"/>
    <w:rsid w:val="00986009"/>
    <w:rsid w:val="009863E3"/>
    <w:rsid w:val="00986751"/>
    <w:rsid w:val="00986D53"/>
    <w:rsid w:val="00993959"/>
    <w:rsid w:val="00997309"/>
    <w:rsid w:val="00997745"/>
    <w:rsid w:val="009A1DDE"/>
    <w:rsid w:val="009A2354"/>
    <w:rsid w:val="009A6AA7"/>
    <w:rsid w:val="009B1E10"/>
    <w:rsid w:val="009B4C62"/>
    <w:rsid w:val="009B674A"/>
    <w:rsid w:val="009C0C5A"/>
    <w:rsid w:val="009C5650"/>
    <w:rsid w:val="009C5FB3"/>
    <w:rsid w:val="009C6B0D"/>
    <w:rsid w:val="009D5036"/>
    <w:rsid w:val="009E0CA7"/>
    <w:rsid w:val="009E197D"/>
    <w:rsid w:val="009E286D"/>
    <w:rsid w:val="009E4E80"/>
    <w:rsid w:val="009E5B73"/>
    <w:rsid w:val="009F0C62"/>
    <w:rsid w:val="009F29F8"/>
    <w:rsid w:val="009F4C0E"/>
    <w:rsid w:val="009F7EEA"/>
    <w:rsid w:val="00A008E9"/>
    <w:rsid w:val="00A01EE2"/>
    <w:rsid w:val="00A03839"/>
    <w:rsid w:val="00A04452"/>
    <w:rsid w:val="00A07BA5"/>
    <w:rsid w:val="00A159A0"/>
    <w:rsid w:val="00A15DF2"/>
    <w:rsid w:val="00A2071B"/>
    <w:rsid w:val="00A362C4"/>
    <w:rsid w:val="00A403DF"/>
    <w:rsid w:val="00A424C2"/>
    <w:rsid w:val="00A55B54"/>
    <w:rsid w:val="00A57605"/>
    <w:rsid w:val="00A6361B"/>
    <w:rsid w:val="00A66016"/>
    <w:rsid w:val="00A661BE"/>
    <w:rsid w:val="00A661C0"/>
    <w:rsid w:val="00A67174"/>
    <w:rsid w:val="00A71A8C"/>
    <w:rsid w:val="00A71EE5"/>
    <w:rsid w:val="00A73698"/>
    <w:rsid w:val="00A7521E"/>
    <w:rsid w:val="00A90905"/>
    <w:rsid w:val="00A90EA6"/>
    <w:rsid w:val="00A942D9"/>
    <w:rsid w:val="00AA18C2"/>
    <w:rsid w:val="00AB28CD"/>
    <w:rsid w:val="00AB3767"/>
    <w:rsid w:val="00AB3CF5"/>
    <w:rsid w:val="00AB6F12"/>
    <w:rsid w:val="00AB7156"/>
    <w:rsid w:val="00AD2ED4"/>
    <w:rsid w:val="00AD4A2F"/>
    <w:rsid w:val="00AD4B9F"/>
    <w:rsid w:val="00AD52C1"/>
    <w:rsid w:val="00AD6900"/>
    <w:rsid w:val="00AE0FFC"/>
    <w:rsid w:val="00AE1629"/>
    <w:rsid w:val="00AF10EA"/>
    <w:rsid w:val="00AF1854"/>
    <w:rsid w:val="00AF1B8D"/>
    <w:rsid w:val="00AF51EC"/>
    <w:rsid w:val="00AF5EB8"/>
    <w:rsid w:val="00AF6A30"/>
    <w:rsid w:val="00AF72CE"/>
    <w:rsid w:val="00AF7633"/>
    <w:rsid w:val="00B005AF"/>
    <w:rsid w:val="00B015E0"/>
    <w:rsid w:val="00B0160B"/>
    <w:rsid w:val="00B12A23"/>
    <w:rsid w:val="00B150BB"/>
    <w:rsid w:val="00B23D25"/>
    <w:rsid w:val="00B261DA"/>
    <w:rsid w:val="00B27EA6"/>
    <w:rsid w:val="00B34702"/>
    <w:rsid w:val="00B352C1"/>
    <w:rsid w:val="00B47E0B"/>
    <w:rsid w:val="00B54512"/>
    <w:rsid w:val="00B54C19"/>
    <w:rsid w:val="00B55872"/>
    <w:rsid w:val="00B62352"/>
    <w:rsid w:val="00B64A70"/>
    <w:rsid w:val="00B710A4"/>
    <w:rsid w:val="00B75852"/>
    <w:rsid w:val="00B834BF"/>
    <w:rsid w:val="00B851C9"/>
    <w:rsid w:val="00B9317D"/>
    <w:rsid w:val="00B93C4A"/>
    <w:rsid w:val="00BA2537"/>
    <w:rsid w:val="00BA479A"/>
    <w:rsid w:val="00BA6EC3"/>
    <w:rsid w:val="00BA71B7"/>
    <w:rsid w:val="00BA74BB"/>
    <w:rsid w:val="00BB0A5E"/>
    <w:rsid w:val="00BB1D29"/>
    <w:rsid w:val="00BC0365"/>
    <w:rsid w:val="00BC18D3"/>
    <w:rsid w:val="00BC4147"/>
    <w:rsid w:val="00BC5E5D"/>
    <w:rsid w:val="00BC646C"/>
    <w:rsid w:val="00BC7D6A"/>
    <w:rsid w:val="00BE2237"/>
    <w:rsid w:val="00BE6208"/>
    <w:rsid w:val="00BE7C0A"/>
    <w:rsid w:val="00BF54EF"/>
    <w:rsid w:val="00C06201"/>
    <w:rsid w:val="00C0634E"/>
    <w:rsid w:val="00C11835"/>
    <w:rsid w:val="00C13A84"/>
    <w:rsid w:val="00C15C1A"/>
    <w:rsid w:val="00C2486F"/>
    <w:rsid w:val="00C251D6"/>
    <w:rsid w:val="00C30050"/>
    <w:rsid w:val="00C3067E"/>
    <w:rsid w:val="00C30A09"/>
    <w:rsid w:val="00C31213"/>
    <w:rsid w:val="00C312BE"/>
    <w:rsid w:val="00C33A64"/>
    <w:rsid w:val="00C44B43"/>
    <w:rsid w:val="00C45A7E"/>
    <w:rsid w:val="00C51AE9"/>
    <w:rsid w:val="00C57586"/>
    <w:rsid w:val="00C57DAD"/>
    <w:rsid w:val="00C627C1"/>
    <w:rsid w:val="00C649FB"/>
    <w:rsid w:val="00C706B6"/>
    <w:rsid w:val="00C727B7"/>
    <w:rsid w:val="00C72BCC"/>
    <w:rsid w:val="00C74FF6"/>
    <w:rsid w:val="00C80337"/>
    <w:rsid w:val="00C91BBB"/>
    <w:rsid w:val="00C92E21"/>
    <w:rsid w:val="00CA0DD6"/>
    <w:rsid w:val="00CA0FF1"/>
    <w:rsid w:val="00CA1C61"/>
    <w:rsid w:val="00CA3351"/>
    <w:rsid w:val="00CA4601"/>
    <w:rsid w:val="00CA6F00"/>
    <w:rsid w:val="00CA7719"/>
    <w:rsid w:val="00CA7871"/>
    <w:rsid w:val="00CB0A5C"/>
    <w:rsid w:val="00CB2345"/>
    <w:rsid w:val="00CB2E14"/>
    <w:rsid w:val="00CB3B3C"/>
    <w:rsid w:val="00CB7095"/>
    <w:rsid w:val="00CB789E"/>
    <w:rsid w:val="00CD1D5F"/>
    <w:rsid w:val="00CD36E6"/>
    <w:rsid w:val="00CD4BF2"/>
    <w:rsid w:val="00CD5312"/>
    <w:rsid w:val="00CE055A"/>
    <w:rsid w:val="00CE11CF"/>
    <w:rsid w:val="00CE1315"/>
    <w:rsid w:val="00CE347E"/>
    <w:rsid w:val="00CF393C"/>
    <w:rsid w:val="00CF46FD"/>
    <w:rsid w:val="00CF609A"/>
    <w:rsid w:val="00CF70F6"/>
    <w:rsid w:val="00D04DCF"/>
    <w:rsid w:val="00D05649"/>
    <w:rsid w:val="00D06753"/>
    <w:rsid w:val="00D109B7"/>
    <w:rsid w:val="00D10C59"/>
    <w:rsid w:val="00D1191F"/>
    <w:rsid w:val="00D168FC"/>
    <w:rsid w:val="00D1703B"/>
    <w:rsid w:val="00D20176"/>
    <w:rsid w:val="00D22A20"/>
    <w:rsid w:val="00D27289"/>
    <w:rsid w:val="00D36E18"/>
    <w:rsid w:val="00D47794"/>
    <w:rsid w:val="00D57020"/>
    <w:rsid w:val="00D6382C"/>
    <w:rsid w:val="00D6459D"/>
    <w:rsid w:val="00D64DC3"/>
    <w:rsid w:val="00D66203"/>
    <w:rsid w:val="00D66EF9"/>
    <w:rsid w:val="00D672AA"/>
    <w:rsid w:val="00D67681"/>
    <w:rsid w:val="00D67713"/>
    <w:rsid w:val="00D7197F"/>
    <w:rsid w:val="00D7338C"/>
    <w:rsid w:val="00D81AFB"/>
    <w:rsid w:val="00D822BE"/>
    <w:rsid w:val="00D91558"/>
    <w:rsid w:val="00D9215F"/>
    <w:rsid w:val="00D93A23"/>
    <w:rsid w:val="00D94D4C"/>
    <w:rsid w:val="00DA1540"/>
    <w:rsid w:val="00DA16A4"/>
    <w:rsid w:val="00DA244C"/>
    <w:rsid w:val="00DA470E"/>
    <w:rsid w:val="00DB19EB"/>
    <w:rsid w:val="00DB6D82"/>
    <w:rsid w:val="00DC1DAC"/>
    <w:rsid w:val="00DC611A"/>
    <w:rsid w:val="00DD4CB2"/>
    <w:rsid w:val="00DE0158"/>
    <w:rsid w:val="00DE3921"/>
    <w:rsid w:val="00DF1A77"/>
    <w:rsid w:val="00DF4398"/>
    <w:rsid w:val="00DF6CC8"/>
    <w:rsid w:val="00E07359"/>
    <w:rsid w:val="00E13E05"/>
    <w:rsid w:val="00E21CB6"/>
    <w:rsid w:val="00E21EB0"/>
    <w:rsid w:val="00E2376D"/>
    <w:rsid w:val="00E2378F"/>
    <w:rsid w:val="00E253F9"/>
    <w:rsid w:val="00E255A7"/>
    <w:rsid w:val="00E31B0B"/>
    <w:rsid w:val="00E47983"/>
    <w:rsid w:val="00E506B1"/>
    <w:rsid w:val="00E55560"/>
    <w:rsid w:val="00E56FED"/>
    <w:rsid w:val="00E62F30"/>
    <w:rsid w:val="00E707A5"/>
    <w:rsid w:val="00E70E80"/>
    <w:rsid w:val="00E7197B"/>
    <w:rsid w:val="00E744B4"/>
    <w:rsid w:val="00E77693"/>
    <w:rsid w:val="00E81131"/>
    <w:rsid w:val="00E84566"/>
    <w:rsid w:val="00E85E34"/>
    <w:rsid w:val="00E903AF"/>
    <w:rsid w:val="00E9041D"/>
    <w:rsid w:val="00EA0182"/>
    <w:rsid w:val="00EA025E"/>
    <w:rsid w:val="00EA4A90"/>
    <w:rsid w:val="00EA534F"/>
    <w:rsid w:val="00EA6D3C"/>
    <w:rsid w:val="00EB47AF"/>
    <w:rsid w:val="00EB602D"/>
    <w:rsid w:val="00EB7045"/>
    <w:rsid w:val="00EC4DEE"/>
    <w:rsid w:val="00EC51FE"/>
    <w:rsid w:val="00EC5603"/>
    <w:rsid w:val="00EC6D23"/>
    <w:rsid w:val="00EC767E"/>
    <w:rsid w:val="00ED520E"/>
    <w:rsid w:val="00ED53C6"/>
    <w:rsid w:val="00ED6578"/>
    <w:rsid w:val="00EE3AE3"/>
    <w:rsid w:val="00EF0BBE"/>
    <w:rsid w:val="00EF11B4"/>
    <w:rsid w:val="00EF6D9D"/>
    <w:rsid w:val="00EF74A3"/>
    <w:rsid w:val="00F01CBB"/>
    <w:rsid w:val="00F202CA"/>
    <w:rsid w:val="00F21548"/>
    <w:rsid w:val="00F26303"/>
    <w:rsid w:val="00F27CC7"/>
    <w:rsid w:val="00F31E14"/>
    <w:rsid w:val="00F37F79"/>
    <w:rsid w:val="00F459AB"/>
    <w:rsid w:val="00F51F5C"/>
    <w:rsid w:val="00F52862"/>
    <w:rsid w:val="00F528A7"/>
    <w:rsid w:val="00F53302"/>
    <w:rsid w:val="00F6015B"/>
    <w:rsid w:val="00F61369"/>
    <w:rsid w:val="00F64D0C"/>
    <w:rsid w:val="00F700DA"/>
    <w:rsid w:val="00F81C5D"/>
    <w:rsid w:val="00F83479"/>
    <w:rsid w:val="00F8558F"/>
    <w:rsid w:val="00F86406"/>
    <w:rsid w:val="00F875BB"/>
    <w:rsid w:val="00F93F3F"/>
    <w:rsid w:val="00F95A36"/>
    <w:rsid w:val="00FA139B"/>
    <w:rsid w:val="00FA5543"/>
    <w:rsid w:val="00FA791F"/>
    <w:rsid w:val="00FB35C4"/>
    <w:rsid w:val="00FC0A05"/>
    <w:rsid w:val="00FD067D"/>
    <w:rsid w:val="00FD1682"/>
    <w:rsid w:val="00FD2548"/>
    <w:rsid w:val="00FD302B"/>
    <w:rsid w:val="00FE1F67"/>
    <w:rsid w:val="00FE2EE6"/>
    <w:rsid w:val="00FF21A6"/>
    <w:rsid w:val="00FF4F0A"/>
    <w:rsid w:val="00FF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style="mso-position-horizontal-relative:char;mso-position-vertical-relative:line" strokecolor="#009a77">
      <v:stroke color="#009a77"/>
      <o:colormru v:ext="edit" colors="#009a77"/>
    </o:shapedefaults>
    <o:shapelayout v:ext="edit">
      <o:idmap v:ext="edit" data="1"/>
    </o:shapelayout>
  </w:shapeDefaults>
  <w:decimalSymbol w:val=","/>
  <w:listSeparator w:val=";"/>
  <w14:docId w14:val="41157578"/>
  <w15:chartTrackingRefBased/>
  <w15:docId w15:val="{FA4A83A9-AD29-46B9-9190-E2F3949E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11CF"/>
    <w:rPr>
      <w:rFonts w:ascii="Arial" w:hAnsi="Arial" w:cs="Arial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  <w:u w:val="single"/>
    </w:rPr>
  </w:style>
  <w:style w:type="paragraph" w:styleId="Nagwek2">
    <w:name w:val="heading 2"/>
    <w:basedOn w:val="Normalny"/>
    <w:next w:val="Normalny"/>
    <w:qFormat/>
    <w:pPr>
      <w:keepNext/>
      <w:tabs>
        <w:tab w:val="left" w:pos="6223"/>
      </w:tabs>
      <w:ind w:left="4950"/>
      <w:outlineLvl w:val="1"/>
    </w:pPr>
    <w:rPr>
      <w:b/>
      <w:bCs/>
      <w:sz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236C47"/>
    <w:pPr>
      <w:keepNext/>
      <w:keepLines/>
      <w:spacing w:before="40"/>
      <w:outlineLvl w:val="3"/>
    </w:pPr>
    <w:rPr>
      <w:rFonts w:ascii="Calibri Light" w:hAnsi="Calibri Light" w:cs="Times New Roman"/>
      <w:i/>
      <w:iCs/>
      <w:color w:val="2E74B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pPr>
      <w:jc w:val="both"/>
    </w:pPr>
    <w:rPr>
      <w:rFonts w:ascii="Times New Roman" w:hAnsi="Times New Roman" w:cs="Times New Roman"/>
      <w:b/>
      <w:bCs/>
      <w:sz w:val="28"/>
      <w:szCs w:val="24"/>
    </w:rPr>
  </w:style>
  <w:style w:type="paragraph" w:styleId="Tekstpodstawowywcity">
    <w:name w:val="Body Text Indent"/>
    <w:basedOn w:val="Normalny"/>
    <w:pPr>
      <w:ind w:left="720"/>
    </w:pPr>
    <w:rPr>
      <w:rFonts w:ascii="Times New Roman" w:hAnsi="Times New Roman" w:cs="Times New Roman"/>
      <w:sz w:val="28"/>
      <w:szCs w:val="24"/>
    </w:rPr>
  </w:style>
  <w:style w:type="paragraph" w:styleId="Tekstpodstawowywcity2">
    <w:name w:val="Body Text Indent 2"/>
    <w:basedOn w:val="Normalny"/>
    <w:pPr>
      <w:ind w:left="6096"/>
    </w:pPr>
    <w:rPr>
      <w:rFonts w:ascii="Times New Roman" w:hAnsi="Times New Roman" w:cs="Times New Roman"/>
      <w:b/>
      <w:bCs/>
      <w:sz w:val="24"/>
      <w:szCs w:val="20"/>
    </w:rPr>
  </w:style>
  <w:style w:type="paragraph" w:styleId="Tekstpodstawowywcity3">
    <w:name w:val="Body Text Indent 3"/>
    <w:basedOn w:val="Normalny"/>
    <w:pPr>
      <w:autoSpaceDE w:val="0"/>
      <w:autoSpaceDN w:val="0"/>
      <w:adjustRightInd w:val="0"/>
      <w:spacing w:line="240" w:lineRule="atLeast"/>
      <w:ind w:left="360"/>
    </w:pPr>
    <w:rPr>
      <w:rFonts w:ascii="Helv" w:hAnsi="Helv" w:cs="Times New Roman"/>
      <w:color w:val="000000"/>
      <w:sz w:val="20"/>
      <w:szCs w:val="20"/>
    </w:rPr>
  </w:style>
  <w:style w:type="paragraph" w:styleId="Tekstpodstawowy2">
    <w:name w:val="Body Text 2"/>
    <w:basedOn w:val="Normalny"/>
    <w:pPr>
      <w:tabs>
        <w:tab w:val="left" w:pos="1543"/>
      </w:tabs>
      <w:jc w:val="both"/>
    </w:pPr>
    <w:rPr>
      <w:sz w:val="24"/>
    </w:rPr>
  </w:style>
  <w:style w:type="character" w:customStyle="1" w:styleId="NagwekZnak">
    <w:name w:val="Nagłówek Znak"/>
    <w:aliases w:val="Nagłówek strony Znak"/>
    <w:link w:val="Nagwek"/>
    <w:rsid w:val="008A29E3"/>
    <w:rPr>
      <w:rFonts w:ascii="Arial" w:hAnsi="Arial" w:cs="Arial"/>
      <w:sz w:val="22"/>
      <w:szCs w:val="22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55264C"/>
    <w:rPr>
      <w:rFonts w:ascii="Arial" w:hAnsi="Arial" w:cs="Arial"/>
      <w:sz w:val="22"/>
      <w:szCs w:val="22"/>
    </w:rPr>
  </w:style>
  <w:style w:type="table" w:styleId="Tabela-Siatka">
    <w:name w:val="Table Grid"/>
    <w:basedOn w:val="Standardowy"/>
    <w:uiPriority w:val="39"/>
    <w:rsid w:val="0024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7D2DC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D2DC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D2DC9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rsid w:val="00FE1F67"/>
    <w:rPr>
      <w:b/>
      <w:bCs/>
    </w:rPr>
  </w:style>
  <w:style w:type="character" w:customStyle="1" w:styleId="TematkomentarzaZnak">
    <w:name w:val="Temat komentarza Znak"/>
    <w:link w:val="Tematkomentarza"/>
    <w:rsid w:val="00FE1F67"/>
    <w:rPr>
      <w:rFonts w:ascii="Arial" w:hAnsi="Arial" w:cs="Arial"/>
      <w:b/>
      <w:bCs/>
    </w:rPr>
  </w:style>
  <w:style w:type="paragraph" w:styleId="Akapitzlist">
    <w:name w:val="List Paragraph"/>
    <w:basedOn w:val="Normalny"/>
    <w:uiPriority w:val="34"/>
    <w:qFormat/>
    <w:rsid w:val="00865560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agwek4Znak">
    <w:name w:val="Nagłówek 4 Znak"/>
    <w:link w:val="Nagwek4"/>
    <w:rsid w:val="00236C47"/>
    <w:rPr>
      <w:rFonts w:ascii="Calibri Light" w:hAnsi="Calibri Light"/>
      <w:i/>
      <w:iCs/>
      <w:color w:val="2E74B5"/>
    </w:rPr>
  </w:style>
  <w:style w:type="paragraph" w:styleId="Poprawka">
    <w:name w:val="Revision"/>
    <w:hidden/>
    <w:uiPriority w:val="99"/>
    <w:semiHidden/>
    <w:rsid w:val="00236C47"/>
    <w:rPr>
      <w:rFonts w:ascii="Arial" w:hAnsi="Arial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E055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uiPriority w:val="22"/>
    <w:qFormat/>
    <w:rsid w:val="00CE055A"/>
    <w:rPr>
      <w:b/>
      <w:bCs/>
    </w:rPr>
  </w:style>
  <w:style w:type="paragraph" w:customStyle="1" w:styleId="Default">
    <w:name w:val="Default"/>
    <w:rsid w:val="0007045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CB78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A4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FC0A0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C0A05"/>
    <w:rPr>
      <w:rFonts w:ascii="Arial" w:hAnsi="Arial" w:cs="Arial"/>
    </w:rPr>
  </w:style>
  <w:style w:type="character" w:styleId="Odwoanieprzypisukocowego">
    <w:name w:val="endnote reference"/>
    <w:basedOn w:val="Domylnaczcionkaakapitu"/>
    <w:rsid w:val="00FC0A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4671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ssucha.pl/wakacje-kredytowe-2024-na-nowych-zasada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A6E21-1DF6-496C-B1ED-AA5E3F42C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783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2006-10-06</vt:lpstr>
    </vt:vector>
  </TitlesOfParts>
  <Company>Bank BPS S.A.</Company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2006-10-06</dc:title>
  <dc:subject/>
  <dc:creator>Biuro Marketingu Banku BPS S.A.</dc:creator>
  <cp:keywords/>
  <cp:lastModifiedBy>Katarzyna Kołodziejczyk</cp:lastModifiedBy>
  <cp:revision>23</cp:revision>
  <cp:lastPrinted>2022-07-28T13:29:00Z</cp:lastPrinted>
  <dcterms:created xsi:type="dcterms:W3CDTF">2022-07-28T13:28:00Z</dcterms:created>
  <dcterms:modified xsi:type="dcterms:W3CDTF">2024-05-14T13:28:00Z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PSKATEGORIA">
    <vt:lpwstr>Ogolnodostepny</vt:lpwstr>
  </property>
  <property fmtid="{D5CDD505-2E9C-101B-9397-08002B2CF9AE}" pid="3" name="BPSClassifiedBy">
    <vt:lpwstr>BANK\Marzena.Chodak;Marzena Chodak</vt:lpwstr>
  </property>
  <property fmtid="{D5CDD505-2E9C-101B-9397-08002B2CF9AE}" pid="4" name="BPSClassificationDate">
    <vt:lpwstr>2018-02-28T15:29:34.3472111+01:00</vt:lpwstr>
  </property>
  <property fmtid="{D5CDD505-2E9C-101B-9397-08002B2CF9AE}" pid="5" name="BPSClassifiedBySID">
    <vt:lpwstr>BANK\S-1-5-21-2235066060-4034229115-1914166231-42259</vt:lpwstr>
  </property>
  <property fmtid="{D5CDD505-2E9C-101B-9397-08002B2CF9AE}" pid="6" name="BPSGRNItemId">
    <vt:lpwstr>GRN-59e87636-d9ae-4a61-84b4-f4171237480b</vt:lpwstr>
  </property>
  <property fmtid="{D5CDD505-2E9C-101B-9397-08002B2CF9AE}" pid="7" name="BPSHash">
    <vt:lpwstr>4nOzfL65PrcsoC3EQxsSc8JP0qCJJvOqdJPCk+UMh+I=</vt:lpwstr>
  </property>
  <property fmtid="{D5CDD505-2E9C-101B-9397-08002B2CF9AE}" pid="8" name="BPSRefresh">
    <vt:lpwstr>False</vt:lpwstr>
  </property>
</Properties>
</file>